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C2C937" w14:textId="77777777" w:rsidR="00CB4900" w:rsidRDefault="00CB4900">
      <w:pPr>
        <w:jc w:val="center"/>
        <w:rPr>
          <w:sz w:val="60"/>
        </w:rPr>
      </w:pPr>
    </w:p>
    <w:p w14:paraId="60AE110E" w14:textId="77777777" w:rsidR="00CB4900" w:rsidRDefault="00CB4900">
      <w:pPr>
        <w:tabs>
          <w:tab w:val="center" w:pos="4680"/>
        </w:tabs>
        <w:jc w:val="center"/>
        <w:rPr>
          <w:b/>
          <w:sz w:val="36"/>
        </w:rPr>
      </w:pPr>
      <w:r>
        <w:rPr>
          <w:b/>
          <w:sz w:val="36"/>
        </w:rPr>
        <w:t>Rockville Presbyterian Cooperative</w:t>
      </w:r>
    </w:p>
    <w:p w14:paraId="10D12A45" w14:textId="77777777" w:rsidR="00CB4900" w:rsidRDefault="00CB4900">
      <w:pPr>
        <w:tabs>
          <w:tab w:val="center" w:pos="4680"/>
        </w:tabs>
        <w:jc w:val="center"/>
        <w:rPr>
          <w:b/>
          <w:sz w:val="36"/>
        </w:rPr>
      </w:pPr>
      <w:r>
        <w:rPr>
          <w:b/>
          <w:sz w:val="36"/>
        </w:rPr>
        <w:t>Nursery School</w:t>
      </w:r>
    </w:p>
    <w:p w14:paraId="434F46EC" w14:textId="77777777" w:rsidR="00CB4900" w:rsidRDefault="00CB4900">
      <w:pPr>
        <w:tabs>
          <w:tab w:val="center" w:pos="4680"/>
        </w:tabs>
        <w:jc w:val="center"/>
        <w:rPr>
          <w:b/>
          <w:sz w:val="24"/>
        </w:rPr>
      </w:pPr>
    </w:p>
    <w:p w14:paraId="5360ABDE" w14:textId="77777777" w:rsidR="00CB4900" w:rsidRDefault="00CB4900">
      <w:pPr>
        <w:tabs>
          <w:tab w:val="center" w:pos="4680"/>
        </w:tabs>
        <w:jc w:val="center"/>
        <w:rPr>
          <w:sz w:val="24"/>
        </w:rPr>
      </w:pPr>
    </w:p>
    <w:p w14:paraId="3EAE3F36" w14:textId="77777777" w:rsidR="00CB4900" w:rsidRDefault="00CB4900">
      <w:pPr>
        <w:tabs>
          <w:tab w:val="center" w:pos="4680"/>
        </w:tabs>
        <w:jc w:val="center"/>
        <w:rPr>
          <w:sz w:val="28"/>
        </w:rPr>
      </w:pPr>
      <w:r>
        <w:rPr>
          <w:sz w:val="28"/>
        </w:rPr>
        <w:t>215 West Montgomery Avenue</w:t>
      </w:r>
    </w:p>
    <w:p w14:paraId="3DBBD31C" w14:textId="77777777" w:rsidR="00CB4900" w:rsidRDefault="00CB4900">
      <w:pPr>
        <w:tabs>
          <w:tab w:val="center" w:pos="4680"/>
        </w:tabs>
        <w:jc w:val="center"/>
        <w:rPr>
          <w:sz w:val="28"/>
        </w:rPr>
      </w:pPr>
      <w:r>
        <w:rPr>
          <w:sz w:val="28"/>
        </w:rPr>
        <w:t>Rockville, Maryland   20850</w:t>
      </w:r>
    </w:p>
    <w:p w14:paraId="699EA080" w14:textId="77777777" w:rsidR="00CB4900" w:rsidRDefault="00CB4900">
      <w:pPr>
        <w:tabs>
          <w:tab w:val="center" w:pos="4680"/>
        </w:tabs>
        <w:jc w:val="center"/>
        <w:rPr>
          <w:sz w:val="28"/>
        </w:rPr>
      </w:pPr>
      <w:r>
        <w:rPr>
          <w:sz w:val="28"/>
        </w:rPr>
        <w:t>(301) 762-1293</w:t>
      </w:r>
    </w:p>
    <w:p w14:paraId="05804BB6" w14:textId="77777777" w:rsidR="00CB4900" w:rsidRDefault="00CB4900">
      <w:pPr>
        <w:jc w:val="center"/>
        <w:rPr>
          <w:sz w:val="24"/>
        </w:rPr>
      </w:pPr>
    </w:p>
    <w:p w14:paraId="25E5263D" w14:textId="77777777" w:rsidR="00CB4900" w:rsidRDefault="00CB4900">
      <w:pPr>
        <w:jc w:val="center"/>
        <w:rPr>
          <w:sz w:val="24"/>
        </w:rPr>
      </w:pPr>
    </w:p>
    <w:p w14:paraId="62F8B093" w14:textId="77777777" w:rsidR="00CB4900" w:rsidRDefault="00CB4900">
      <w:pPr>
        <w:jc w:val="center"/>
        <w:rPr>
          <w:sz w:val="24"/>
        </w:rPr>
      </w:pPr>
    </w:p>
    <w:p w14:paraId="799ADD00" w14:textId="77777777" w:rsidR="00CB4900" w:rsidRDefault="00CB4900">
      <w:pPr>
        <w:jc w:val="center"/>
        <w:rPr>
          <w:sz w:val="24"/>
        </w:rPr>
      </w:pPr>
    </w:p>
    <w:p w14:paraId="451D54E4" w14:textId="77777777" w:rsidR="00CB4900" w:rsidRDefault="00CB4900">
      <w:pPr>
        <w:jc w:val="center"/>
        <w:rPr>
          <w:sz w:val="24"/>
        </w:rPr>
      </w:pPr>
    </w:p>
    <w:p w14:paraId="114E8D77" w14:textId="77777777" w:rsidR="00CB4900" w:rsidRDefault="00CB4900">
      <w:pPr>
        <w:jc w:val="center"/>
        <w:rPr>
          <w:sz w:val="24"/>
        </w:rPr>
      </w:pPr>
    </w:p>
    <w:p w14:paraId="0D95D185" w14:textId="77777777" w:rsidR="00CB4900" w:rsidRDefault="00CB4900">
      <w:pPr>
        <w:jc w:val="center"/>
        <w:rPr>
          <w:sz w:val="24"/>
        </w:rPr>
      </w:pPr>
    </w:p>
    <w:p w14:paraId="47939323" w14:textId="77777777" w:rsidR="00CB4900" w:rsidRDefault="00CB4900">
      <w:pPr>
        <w:tabs>
          <w:tab w:val="center" w:pos="4680"/>
        </w:tabs>
        <w:jc w:val="center"/>
        <w:rPr>
          <w:b/>
          <w:sz w:val="96"/>
        </w:rPr>
      </w:pPr>
      <w:r>
        <w:rPr>
          <w:b/>
          <w:sz w:val="96"/>
        </w:rPr>
        <w:t>Policy Manual</w:t>
      </w:r>
    </w:p>
    <w:p w14:paraId="03808BEC" w14:textId="77777777" w:rsidR="00CB4900" w:rsidRDefault="00CB4900">
      <w:pPr>
        <w:ind w:right="-360"/>
        <w:jc w:val="center"/>
        <w:rPr>
          <w:sz w:val="36"/>
        </w:rPr>
      </w:pPr>
    </w:p>
    <w:p w14:paraId="758486EB" w14:textId="77777777" w:rsidR="00CB4900" w:rsidRDefault="00CB4900">
      <w:pPr>
        <w:ind w:right="-360"/>
        <w:jc w:val="center"/>
        <w:rPr>
          <w:sz w:val="36"/>
        </w:rPr>
      </w:pPr>
    </w:p>
    <w:p w14:paraId="7838C953" w14:textId="77777777" w:rsidR="00CB4900" w:rsidRDefault="00CB4900">
      <w:pPr>
        <w:ind w:right="-360"/>
        <w:jc w:val="center"/>
        <w:rPr>
          <w:sz w:val="36"/>
        </w:rPr>
      </w:pPr>
    </w:p>
    <w:p w14:paraId="35905AFB" w14:textId="77777777" w:rsidR="00CB4900" w:rsidRDefault="00CB4900">
      <w:pPr>
        <w:ind w:right="-360"/>
        <w:jc w:val="center"/>
        <w:rPr>
          <w:sz w:val="36"/>
        </w:rPr>
      </w:pPr>
    </w:p>
    <w:p w14:paraId="7DFF2353" w14:textId="77777777" w:rsidR="00CB4900" w:rsidRDefault="00CB4900">
      <w:pPr>
        <w:ind w:right="-360"/>
        <w:jc w:val="center"/>
        <w:rPr>
          <w:sz w:val="36"/>
        </w:rPr>
      </w:pPr>
    </w:p>
    <w:p w14:paraId="3FFB26AE" w14:textId="77777777" w:rsidR="00CB4900" w:rsidRDefault="00CB4900">
      <w:pPr>
        <w:ind w:right="-360"/>
        <w:jc w:val="center"/>
        <w:rPr>
          <w:sz w:val="36"/>
        </w:rPr>
      </w:pPr>
    </w:p>
    <w:p w14:paraId="2107C10C" w14:textId="77777777" w:rsidR="00CB4900" w:rsidRDefault="00CB4900">
      <w:pPr>
        <w:ind w:right="-360"/>
        <w:jc w:val="center"/>
        <w:rPr>
          <w:sz w:val="36"/>
        </w:rPr>
      </w:pPr>
    </w:p>
    <w:p w14:paraId="4185A90C" w14:textId="77777777" w:rsidR="00CB4900" w:rsidRDefault="00CB4900">
      <w:pPr>
        <w:ind w:right="-360"/>
        <w:jc w:val="center"/>
        <w:rPr>
          <w:sz w:val="36"/>
        </w:rPr>
      </w:pPr>
    </w:p>
    <w:p w14:paraId="3FB31A56" w14:textId="77777777" w:rsidR="00CB4900" w:rsidRDefault="00CB4900">
      <w:pPr>
        <w:ind w:right="-360"/>
        <w:jc w:val="center"/>
        <w:rPr>
          <w:sz w:val="36"/>
        </w:rPr>
      </w:pPr>
    </w:p>
    <w:p w14:paraId="55061B13" w14:textId="77777777" w:rsidR="00CB4900" w:rsidRDefault="00CB4900">
      <w:pPr>
        <w:ind w:right="-360"/>
        <w:jc w:val="center"/>
        <w:rPr>
          <w:sz w:val="36"/>
        </w:rPr>
      </w:pPr>
    </w:p>
    <w:p w14:paraId="66498CD4" w14:textId="77777777" w:rsidR="00CB4900" w:rsidRDefault="00CB4900">
      <w:pPr>
        <w:ind w:right="-360"/>
        <w:jc w:val="center"/>
        <w:rPr>
          <w:sz w:val="36"/>
        </w:rPr>
      </w:pPr>
    </w:p>
    <w:p w14:paraId="2EAC948E" w14:textId="77777777" w:rsidR="00CB4900" w:rsidRDefault="00CB4900">
      <w:pPr>
        <w:ind w:right="-360"/>
        <w:jc w:val="center"/>
        <w:rPr>
          <w:sz w:val="36"/>
        </w:rPr>
      </w:pPr>
    </w:p>
    <w:p w14:paraId="2DCBE8E0" w14:textId="77777777" w:rsidR="00CB4900" w:rsidRDefault="00CB4900">
      <w:pPr>
        <w:ind w:right="-360"/>
        <w:jc w:val="center"/>
        <w:rPr>
          <w:sz w:val="36"/>
        </w:rPr>
      </w:pPr>
    </w:p>
    <w:p w14:paraId="02B19253" w14:textId="77777777" w:rsidR="00CB4900" w:rsidRDefault="00CB4900">
      <w:pPr>
        <w:ind w:right="-360"/>
        <w:jc w:val="center"/>
        <w:rPr>
          <w:sz w:val="36"/>
        </w:rPr>
      </w:pPr>
    </w:p>
    <w:p w14:paraId="71472F6C" w14:textId="77777777" w:rsidR="00CB4900" w:rsidRDefault="00CB4900">
      <w:pPr>
        <w:ind w:right="-360"/>
        <w:jc w:val="center"/>
        <w:rPr>
          <w:sz w:val="36"/>
        </w:rPr>
      </w:pPr>
      <w:bookmarkStart w:id="0" w:name="QuickMark"/>
      <w:bookmarkEnd w:id="0"/>
    </w:p>
    <w:p w14:paraId="52F3480F" w14:textId="77777777" w:rsidR="00CB4900" w:rsidRDefault="00CB4900">
      <w:pPr>
        <w:ind w:right="-360"/>
        <w:jc w:val="center"/>
        <w:rPr>
          <w:sz w:val="36"/>
        </w:rPr>
      </w:pPr>
    </w:p>
    <w:p w14:paraId="5A2041BD" w14:textId="56AE5079" w:rsidR="00CB4900" w:rsidRDefault="002E614B">
      <w:pPr>
        <w:ind w:right="-360"/>
        <w:jc w:val="center"/>
        <w:rPr>
          <w:b/>
          <w:color w:val="000000"/>
          <w:sz w:val="40"/>
        </w:rPr>
      </w:pPr>
      <w:r>
        <w:rPr>
          <w:sz w:val="28"/>
        </w:rPr>
        <w:t>School Year 202</w:t>
      </w:r>
      <w:r w:rsidR="004B6B5D">
        <w:rPr>
          <w:sz w:val="28"/>
        </w:rPr>
        <w:t>4</w:t>
      </w:r>
      <w:r>
        <w:rPr>
          <w:sz w:val="28"/>
        </w:rPr>
        <w:t>-202</w:t>
      </w:r>
      <w:r w:rsidR="004B6B5D">
        <w:rPr>
          <w:sz w:val="28"/>
        </w:rPr>
        <w:t>5</w:t>
      </w:r>
      <w:r w:rsidR="00CB4900">
        <w:rPr>
          <w:rStyle w:val="Heading"/>
          <w:rFonts w:ascii="Times New Roman" w:hAnsi="Times New Roman"/>
          <w:b/>
          <w:sz w:val="28"/>
        </w:rPr>
        <w:br w:type="page"/>
      </w:r>
      <w:r w:rsidR="00CB4900">
        <w:rPr>
          <w:rStyle w:val="Heading"/>
          <w:rFonts w:ascii="Times New Roman" w:hAnsi="Times New Roman"/>
          <w:b/>
          <w:sz w:val="40"/>
        </w:rPr>
        <w:lastRenderedPageBreak/>
        <w:t>Table of Contents</w:t>
      </w:r>
    </w:p>
    <w:p w14:paraId="2286C4C8" w14:textId="77777777" w:rsidR="00CB4900" w:rsidRDefault="00CB4900">
      <w:pPr>
        <w:jc w:val="both"/>
        <w:rPr>
          <w:color w:val="000000"/>
          <w:sz w:val="22"/>
        </w:rPr>
      </w:pPr>
    </w:p>
    <w:p w14:paraId="2737ED52" w14:textId="77777777" w:rsidR="00CB4900" w:rsidRPr="009F25D0" w:rsidRDefault="00CB4900">
      <w:pPr>
        <w:tabs>
          <w:tab w:val="right" w:leader="dot" w:pos="9180"/>
        </w:tabs>
        <w:jc w:val="both"/>
        <w:rPr>
          <w:color w:val="000000"/>
          <w:sz w:val="24"/>
          <w:szCs w:val="24"/>
        </w:rPr>
      </w:pPr>
      <w:r w:rsidRPr="009F25D0">
        <w:rPr>
          <w:color w:val="000000"/>
          <w:sz w:val="24"/>
          <w:szCs w:val="24"/>
        </w:rPr>
        <w:t xml:space="preserve">Admissions Policy </w:t>
      </w:r>
      <w:r w:rsidRPr="009F25D0">
        <w:rPr>
          <w:color w:val="000000"/>
          <w:sz w:val="24"/>
          <w:szCs w:val="24"/>
        </w:rPr>
        <w:tab/>
        <w:t>3</w:t>
      </w:r>
    </w:p>
    <w:p w14:paraId="27983344" w14:textId="77777777" w:rsidR="00CB4900" w:rsidRPr="009F25D0" w:rsidRDefault="00460F39">
      <w:pPr>
        <w:tabs>
          <w:tab w:val="right" w:leader="dot" w:pos="9180"/>
        </w:tabs>
        <w:jc w:val="both"/>
        <w:rPr>
          <w:color w:val="000000"/>
          <w:sz w:val="24"/>
          <w:szCs w:val="24"/>
        </w:rPr>
      </w:pPr>
      <w:r w:rsidRPr="009F25D0">
        <w:rPr>
          <w:color w:val="000000"/>
          <w:sz w:val="24"/>
          <w:szCs w:val="24"/>
        </w:rPr>
        <w:t xml:space="preserve">Enrollment, </w:t>
      </w:r>
      <w:r w:rsidR="00CB4900" w:rsidRPr="009F25D0">
        <w:rPr>
          <w:color w:val="000000"/>
          <w:sz w:val="24"/>
          <w:szCs w:val="24"/>
        </w:rPr>
        <w:t>Tuition and Fees Policy</w:t>
      </w:r>
      <w:r w:rsidR="00CB4900" w:rsidRPr="009F25D0">
        <w:rPr>
          <w:color w:val="000000"/>
          <w:sz w:val="24"/>
          <w:szCs w:val="24"/>
        </w:rPr>
        <w:tab/>
        <w:t>4</w:t>
      </w:r>
    </w:p>
    <w:p w14:paraId="14F36E54" w14:textId="77777777" w:rsidR="00CB4900" w:rsidRPr="009F25D0" w:rsidRDefault="00CB4900">
      <w:pPr>
        <w:tabs>
          <w:tab w:val="right" w:leader="dot" w:pos="9180"/>
        </w:tabs>
        <w:jc w:val="both"/>
        <w:rPr>
          <w:color w:val="000000"/>
          <w:sz w:val="24"/>
          <w:szCs w:val="24"/>
        </w:rPr>
      </w:pPr>
      <w:r w:rsidRPr="009F25D0">
        <w:rPr>
          <w:color w:val="000000"/>
          <w:sz w:val="24"/>
          <w:szCs w:val="24"/>
        </w:rPr>
        <w:t xml:space="preserve">Policy </w:t>
      </w:r>
      <w:r w:rsidR="00702A9E" w:rsidRPr="009F25D0">
        <w:rPr>
          <w:color w:val="000000"/>
          <w:sz w:val="24"/>
          <w:szCs w:val="24"/>
        </w:rPr>
        <w:t>to Address Non-Payment</w:t>
      </w:r>
      <w:r w:rsidRPr="009F25D0">
        <w:rPr>
          <w:color w:val="000000"/>
          <w:sz w:val="24"/>
          <w:szCs w:val="24"/>
        </w:rPr>
        <w:tab/>
      </w:r>
      <w:r w:rsidR="008F05E3" w:rsidRPr="009F25D0">
        <w:rPr>
          <w:color w:val="000000"/>
          <w:sz w:val="24"/>
          <w:szCs w:val="24"/>
        </w:rPr>
        <w:t>7</w:t>
      </w:r>
    </w:p>
    <w:p w14:paraId="59DC4FF3" w14:textId="77777777" w:rsidR="00CB4900" w:rsidRPr="009F25D0" w:rsidRDefault="00DA146A">
      <w:pPr>
        <w:tabs>
          <w:tab w:val="right" w:leader="dot" w:pos="9180"/>
        </w:tabs>
        <w:jc w:val="both"/>
        <w:rPr>
          <w:color w:val="000000"/>
          <w:sz w:val="24"/>
          <w:szCs w:val="24"/>
        </w:rPr>
      </w:pPr>
      <w:r w:rsidRPr="009F25D0">
        <w:rPr>
          <w:color w:val="000000"/>
          <w:sz w:val="24"/>
          <w:szCs w:val="24"/>
        </w:rPr>
        <w:t>Refund Policy</w:t>
      </w:r>
      <w:r w:rsidRPr="009F25D0">
        <w:rPr>
          <w:color w:val="000000"/>
          <w:sz w:val="24"/>
          <w:szCs w:val="24"/>
        </w:rPr>
        <w:tab/>
      </w:r>
      <w:r w:rsidR="00460F39" w:rsidRPr="009F25D0">
        <w:rPr>
          <w:color w:val="000000"/>
          <w:sz w:val="24"/>
          <w:szCs w:val="24"/>
        </w:rPr>
        <w:t>7</w:t>
      </w:r>
    </w:p>
    <w:p w14:paraId="73F40965" w14:textId="77777777" w:rsidR="00CB4900" w:rsidRPr="009F25D0" w:rsidRDefault="00CB4900">
      <w:pPr>
        <w:tabs>
          <w:tab w:val="right" w:leader="dot" w:pos="9180"/>
        </w:tabs>
        <w:jc w:val="both"/>
        <w:rPr>
          <w:color w:val="000000"/>
          <w:sz w:val="24"/>
          <w:szCs w:val="24"/>
        </w:rPr>
      </w:pPr>
      <w:r w:rsidRPr="009F25D0">
        <w:rPr>
          <w:color w:val="000000"/>
          <w:sz w:val="24"/>
          <w:szCs w:val="24"/>
        </w:rPr>
        <w:t>Reimb</w:t>
      </w:r>
      <w:r w:rsidR="00DA146A" w:rsidRPr="009F25D0">
        <w:rPr>
          <w:color w:val="000000"/>
          <w:sz w:val="24"/>
          <w:szCs w:val="24"/>
        </w:rPr>
        <w:t xml:space="preserve">ursement Policy and Donations </w:t>
      </w:r>
      <w:r w:rsidR="00DA146A" w:rsidRPr="009F25D0">
        <w:rPr>
          <w:color w:val="000000"/>
          <w:sz w:val="24"/>
          <w:szCs w:val="24"/>
        </w:rPr>
        <w:tab/>
      </w:r>
      <w:r w:rsidR="00460F39" w:rsidRPr="009F25D0">
        <w:rPr>
          <w:color w:val="000000"/>
          <w:sz w:val="24"/>
          <w:szCs w:val="24"/>
        </w:rPr>
        <w:t>8</w:t>
      </w:r>
    </w:p>
    <w:p w14:paraId="74196C03" w14:textId="77777777" w:rsidR="003666AA" w:rsidRPr="009F25D0" w:rsidRDefault="00460F39">
      <w:pPr>
        <w:tabs>
          <w:tab w:val="right" w:leader="dot" w:pos="9180"/>
        </w:tabs>
        <w:jc w:val="both"/>
        <w:rPr>
          <w:color w:val="000000"/>
          <w:sz w:val="24"/>
          <w:szCs w:val="24"/>
        </w:rPr>
      </w:pPr>
      <w:r w:rsidRPr="009F25D0">
        <w:rPr>
          <w:color w:val="000000"/>
          <w:sz w:val="24"/>
          <w:szCs w:val="24"/>
        </w:rPr>
        <w:t>Budget Policy</w:t>
      </w:r>
      <w:r w:rsidRPr="009F25D0">
        <w:rPr>
          <w:color w:val="000000"/>
          <w:sz w:val="24"/>
          <w:szCs w:val="24"/>
        </w:rPr>
        <w:tab/>
      </w:r>
      <w:r w:rsidR="00A30B5A" w:rsidRPr="009F25D0">
        <w:rPr>
          <w:color w:val="000000"/>
          <w:sz w:val="24"/>
          <w:szCs w:val="24"/>
        </w:rPr>
        <w:t>8</w:t>
      </w:r>
    </w:p>
    <w:p w14:paraId="0E51A6E7" w14:textId="77777777" w:rsidR="00B6678B" w:rsidRPr="009F25D0" w:rsidRDefault="00DA146A">
      <w:pPr>
        <w:tabs>
          <w:tab w:val="right" w:leader="dot" w:pos="9180"/>
        </w:tabs>
        <w:jc w:val="both"/>
        <w:rPr>
          <w:color w:val="000000"/>
          <w:sz w:val="24"/>
          <w:szCs w:val="24"/>
        </w:rPr>
      </w:pPr>
      <w:r w:rsidRPr="009F25D0">
        <w:rPr>
          <w:color w:val="000000"/>
          <w:sz w:val="24"/>
          <w:szCs w:val="24"/>
        </w:rPr>
        <w:t>Probationary Enrollment Policy</w:t>
      </w:r>
      <w:r w:rsidRPr="009F25D0">
        <w:rPr>
          <w:color w:val="000000"/>
          <w:sz w:val="24"/>
          <w:szCs w:val="24"/>
        </w:rPr>
        <w:tab/>
      </w:r>
      <w:r w:rsidR="00460F39" w:rsidRPr="009F25D0">
        <w:rPr>
          <w:color w:val="000000"/>
          <w:sz w:val="24"/>
          <w:szCs w:val="24"/>
        </w:rPr>
        <w:t>9</w:t>
      </w:r>
    </w:p>
    <w:p w14:paraId="6D7CB07A" w14:textId="77777777" w:rsidR="00AD02F9" w:rsidRPr="009F25D0" w:rsidRDefault="00AD02F9">
      <w:pPr>
        <w:tabs>
          <w:tab w:val="right" w:leader="dot" w:pos="9180"/>
        </w:tabs>
        <w:jc w:val="both"/>
        <w:rPr>
          <w:color w:val="000000"/>
          <w:sz w:val="24"/>
          <w:szCs w:val="24"/>
        </w:rPr>
      </w:pPr>
      <w:r w:rsidRPr="009F25D0">
        <w:rPr>
          <w:color w:val="000000"/>
          <w:sz w:val="24"/>
          <w:szCs w:val="24"/>
        </w:rPr>
        <w:t>Transitions Policy</w:t>
      </w:r>
      <w:r w:rsidRPr="009F25D0">
        <w:rPr>
          <w:color w:val="000000"/>
          <w:sz w:val="24"/>
          <w:szCs w:val="24"/>
        </w:rPr>
        <w:tab/>
        <w:t>9</w:t>
      </w:r>
    </w:p>
    <w:p w14:paraId="638B19E0" w14:textId="77777777" w:rsidR="00B6678B" w:rsidRPr="009F25D0" w:rsidRDefault="00B6678B">
      <w:pPr>
        <w:tabs>
          <w:tab w:val="right" w:leader="dot" w:pos="9180"/>
        </w:tabs>
        <w:jc w:val="both"/>
        <w:rPr>
          <w:color w:val="000000"/>
          <w:sz w:val="24"/>
          <w:szCs w:val="24"/>
        </w:rPr>
      </w:pPr>
      <w:r w:rsidRPr="009F25D0">
        <w:rPr>
          <w:color w:val="000000"/>
          <w:sz w:val="24"/>
          <w:szCs w:val="24"/>
        </w:rPr>
        <w:t>Adjustment to School Policy</w:t>
      </w:r>
      <w:r w:rsidRPr="009F25D0">
        <w:rPr>
          <w:color w:val="000000"/>
          <w:sz w:val="24"/>
          <w:szCs w:val="24"/>
        </w:rPr>
        <w:tab/>
      </w:r>
      <w:r w:rsidR="00A30B5A" w:rsidRPr="009F25D0">
        <w:rPr>
          <w:color w:val="000000"/>
          <w:sz w:val="24"/>
          <w:szCs w:val="24"/>
        </w:rPr>
        <w:t>11</w:t>
      </w:r>
    </w:p>
    <w:p w14:paraId="6A6C9365" w14:textId="77777777" w:rsidR="004957A2" w:rsidRPr="009F25D0" w:rsidRDefault="00CB4900">
      <w:pPr>
        <w:tabs>
          <w:tab w:val="right" w:leader="dot" w:pos="9180"/>
        </w:tabs>
        <w:jc w:val="both"/>
        <w:rPr>
          <w:color w:val="000000"/>
          <w:sz w:val="24"/>
          <w:szCs w:val="24"/>
        </w:rPr>
      </w:pPr>
      <w:r w:rsidRPr="009F25D0">
        <w:rPr>
          <w:color w:val="000000"/>
          <w:sz w:val="24"/>
          <w:szCs w:val="24"/>
        </w:rPr>
        <w:t>Requirements for Hi</w:t>
      </w:r>
      <w:r w:rsidR="008856A7" w:rsidRPr="009F25D0">
        <w:rPr>
          <w:color w:val="000000"/>
          <w:sz w:val="24"/>
          <w:szCs w:val="24"/>
        </w:rPr>
        <w:t>ring Professional Staff Policy</w:t>
      </w:r>
      <w:r w:rsidR="008856A7" w:rsidRPr="009F25D0">
        <w:rPr>
          <w:color w:val="000000"/>
          <w:sz w:val="24"/>
          <w:szCs w:val="24"/>
        </w:rPr>
        <w:tab/>
      </w:r>
      <w:r w:rsidR="00D23C8B" w:rsidRPr="009F25D0">
        <w:rPr>
          <w:color w:val="000000"/>
          <w:sz w:val="24"/>
          <w:szCs w:val="24"/>
        </w:rPr>
        <w:t>1</w:t>
      </w:r>
      <w:r w:rsidR="00A30B5A" w:rsidRPr="009F25D0">
        <w:rPr>
          <w:color w:val="000000"/>
          <w:sz w:val="24"/>
          <w:szCs w:val="24"/>
        </w:rPr>
        <w:t>2</w:t>
      </w:r>
    </w:p>
    <w:p w14:paraId="625F6E8B" w14:textId="77777777" w:rsidR="004957A2" w:rsidRPr="009F25D0" w:rsidRDefault="004957A2" w:rsidP="004957A2">
      <w:pPr>
        <w:tabs>
          <w:tab w:val="right" w:leader="dot" w:pos="9180"/>
        </w:tabs>
        <w:jc w:val="both"/>
        <w:rPr>
          <w:color w:val="000000"/>
          <w:sz w:val="24"/>
          <w:szCs w:val="24"/>
        </w:rPr>
      </w:pPr>
      <w:r w:rsidRPr="009F25D0">
        <w:rPr>
          <w:color w:val="000000"/>
          <w:sz w:val="24"/>
          <w:szCs w:val="24"/>
        </w:rPr>
        <w:t>Substitute Teacher Policy</w:t>
      </w:r>
      <w:r w:rsidRPr="009F25D0">
        <w:rPr>
          <w:color w:val="000000"/>
          <w:sz w:val="24"/>
          <w:szCs w:val="24"/>
        </w:rPr>
        <w:tab/>
        <w:t>1</w:t>
      </w:r>
      <w:r w:rsidR="00A30B5A" w:rsidRPr="009F25D0">
        <w:rPr>
          <w:color w:val="000000"/>
          <w:sz w:val="24"/>
          <w:szCs w:val="24"/>
        </w:rPr>
        <w:t>3</w:t>
      </w:r>
    </w:p>
    <w:p w14:paraId="0220B712" w14:textId="77777777" w:rsidR="00B6678B" w:rsidRPr="009F25D0" w:rsidRDefault="008856A7">
      <w:pPr>
        <w:tabs>
          <w:tab w:val="right" w:leader="dot" w:pos="9180"/>
        </w:tabs>
        <w:jc w:val="both"/>
        <w:rPr>
          <w:color w:val="000000"/>
          <w:sz w:val="24"/>
          <w:szCs w:val="24"/>
        </w:rPr>
      </w:pPr>
      <w:r w:rsidRPr="009F25D0">
        <w:rPr>
          <w:color w:val="000000"/>
          <w:sz w:val="24"/>
          <w:szCs w:val="24"/>
        </w:rPr>
        <w:t>Class Roster Policy</w:t>
      </w:r>
      <w:r w:rsidRPr="009F25D0">
        <w:rPr>
          <w:color w:val="000000"/>
          <w:sz w:val="24"/>
          <w:szCs w:val="24"/>
        </w:rPr>
        <w:tab/>
        <w:t>1</w:t>
      </w:r>
      <w:r w:rsidR="00A30B5A" w:rsidRPr="009F25D0">
        <w:rPr>
          <w:color w:val="000000"/>
          <w:sz w:val="24"/>
          <w:szCs w:val="24"/>
        </w:rPr>
        <w:t>4</w:t>
      </w:r>
    </w:p>
    <w:p w14:paraId="3C1BE895" w14:textId="77777777" w:rsidR="00CB4900" w:rsidRPr="009F25D0" w:rsidRDefault="00DA146A">
      <w:pPr>
        <w:tabs>
          <w:tab w:val="right" w:leader="dot" w:pos="9180"/>
        </w:tabs>
        <w:jc w:val="both"/>
        <w:rPr>
          <w:color w:val="000000"/>
          <w:sz w:val="24"/>
          <w:szCs w:val="24"/>
        </w:rPr>
      </w:pPr>
      <w:r w:rsidRPr="009F25D0">
        <w:rPr>
          <w:color w:val="000000"/>
          <w:sz w:val="24"/>
          <w:szCs w:val="24"/>
        </w:rPr>
        <w:t>Jobs Policy</w:t>
      </w:r>
      <w:r w:rsidR="008856A7" w:rsidRPr="009F25D0">
        <w:rPr>
          <w:color w:val="000000"/>
          <w:sz w:val="24"/>
          <w:szCs w:val="24"/>
        </w:rPr>
        <w:tab/>
        <w:t>1</w:t>
      </w:r>
      <w:r w:rsidR="00A30B5A" w:rsidRPr="009F25D0">
        <w:rPr>
          <w:color w:val="000000"/>
          <w:sz w:val="24"/>
          <w:szCs w:val="24"/>
        </w:rPr>
        <w:t>4</w:t>
      </w:r>
    </w:p>
    <w:p w14:paraId="15B67B11" w14:textId="77777777" w:rsidR="00CB4900" w:rsidRPr="009F25D0" w:rsidRDefault="008856A7">
      <w:pPr>
        <w:tabs>
          <w:tab w:val="right" w:leader="dot" w:pos="9180"/>
        </w:tabs>
        <w:jc w:val="both"/>
        <w:rPr>
          <w:color w:val="000000"/>
          <w:sz w:val="24"/>
          <w:szCs w:val="24"/>
        </w:rPr>
      </w:pPr>
      <w:r w:rsidRPr="009F25D0">
        <w:rPr>
          <w:color w:val="000000"/>
          <w:sz w:val="24"/>
          <w:szCs w:val="24"/>
        </w:rPr>
        <w:t>Work Days Policy</w:t>
      </w:r>
      <w:r w:rsidRPr="009F25D0">
        <w:rPr>
          <w:color w:val="000000"/>
          <w:sz w:val="24"/>
          <w:szCs w:val="24"/>
        </w:rPr>
        <w:tab/>
        <w:t>1</w:t>
      </w:r>
      <w:r w:rsidR="00A30B5A" w:rsidRPr="009F25D0">
        <w:rPr>
          <w:color w:val="000000"/>
          <w:sz w:val="24"/>
          <w:szCs w:val="24"/>
        </w:rPr>
        <w:t>5</w:t>
      </w:r>
    </w:p>
    <w:p w14:paraId="149C0AFA" w14:textId="77777777" w:rsidR="00CB4900" w:rsidRPr="009F25D0" w:rsidRDefault="00B6678B">
      <w:pPr>
        <w:tabs>
          <w:tab w:val="right" w:leader="dot" w:pos="9180"/>
        </w:tabs>
        <w:jc w:val="both"/>
        <w:rPr>
          <w:color w:val="000000"/>
          <w:sz w:val="24"/>
          <w:szCs w:val="24"/>
        </w:rPr>
      </w:pPr>
      <w:r w:rsidRPr="009F25D0">
        <w:rPr>
          <w:color w:val="000000"/>
          <w:sz w:val="24"/>
          <w:szCs w:val="24"/>
        </w:rPr>
        <w:t>Child to A</w:t>
      </w:r>
      <w:r w:rsidR="00A30B5A" w:rsidRPr="009F25D0">
        <w:rPr>
          <w:color w:val="000000"/>
          <w:sz w:val="24"/>
          <w:szCs w:val="24"/>
        </w:rPr>
        <w:t>dult Ratio Policy</w:t>
      </w:r>
      <w:r w:rsidR="00A30B5A" w:rsidRPr="009F25D0">
        <w:rPr>
          <w:color w:val="000000"/>
          <w:sz w:val="24"/>
          <w:szCs w:val="24"/>
        </w:rPr>
        <w:tab/>
        <w:t>15</w:t>
      </w:r>
    </w:p>
    <w:p w14:paraId="415DDD74" w14:textId="77777777" w:rsidR="00CB4900" w:rsidRPr="009F25D0" w:rsidRDefault="008856A7">
      <w:pPr>
        <w:tabs>
          <w:tab w:val="right" w:leader="dot" w:pos="9180"/>
        </w:tabs>
        <w:jc w:val="both"/>
        <w:rPr>
          <w:color w:val="000000"/>
          <w:sz w:val="24"/>
          <w:szCs w:val="24"/>
        </w:rPr>
      </w:pPr>
      <w:r w:rsidRPr="009F25D0">
        <w:rPr>
          <w:color w:val="000000"/>
          <w:sz w:val="24"/>
          <w:szCs w:val="24"/>
        </w:rPr>
        <w:t>Co-oping Policy</w:t>
      </w:r>
      <w:r w:rsidRPr="009F25D0">
        <w:rPr>
          <w:color w:val="000000"/>
          <w:sz w:val="24"/>
          <w:szCs w:val="24"/>
        </w:rPr>
        <w:tab/>
        <w:t>1</w:t>
      </w:r>
      <w:r w:rsidR="00A30B5A" w:rsidRPr="009F25D0">
        <w:rPr>
          <w:color w:val="000000"/>
          <w:sz w:val="24"/>
          <w:szCs w:val="24"/>
        </w:rPr>
        <w:t>6</w:t>
      </w:r>
    </w:p>
    <w:p w14:paraId="490593AA" w14:textId="77777777" w:rsidR="00CB4900" w:rsidRPr="009F25D0" w:rsidRDefault="008856A7">
      <w:pPr>
        <w:tabs>
          <w:tab w:val="right" w:leader="dot" w:pos="9180"/>
        </w:tabs>
        <w:jc w:val="both"/>
        <w:rPr>
          <w:color w:val="000000"/>
          <w:sz w:val="24"/>
          <w:szCs w:val="24"/>
        </w:rPr>
      </w:pPr>
      <w:r w:rsidRPr="009F25D0">
        <w:rPr>
          <w:color w:val="000000"/>
          <w:sz w:val="24"/>
          <w:szCs w:val="24"/>
        </w:rPr>
        <w:t>Non-C</w:t>
      </w:r>
      <w:r w:rsidR="00DA146A" w:rsidRPr="009F25D0">
        <w:rPr>
          <w:color w:val="000000"/>
          <w:sz w:val="24"/>
          <w:szCs w:val="24"/>
        </w:rPr>
        <w:t>o-oping Policy</w:t>
      </w:r>
      <w:r w:rsidR="00DA146A" w:rsidRPr="009F25D0">
        <w:rPr>
          <w:color w:val="000000"/>
          <w:sz w:val="24"/>
          <w:szCs w:val="24"/>
        </w:rPr>
        <w:tab/>
        <w:t>1</w:t>
      </w:r>
      <w:r w:rsidR="00A30B5A" w:rsidRPr="009F25D0">
        <w:rPr>
          <w:color w:val="000000"/>
          <w:sz w:val="24"/>
          <w:szCs w:val="24"/>
        </w:rPr>
        <w:t>6</w:t>
      </w:r>
    </w:p>
    <w:p w14:paraId="75FEC981" w14:textId="77777777" w:rsidR="00CB4900" w:rsidRPr="009F25D0" w:rsidRDefault="00371EE7">
      <w:pPr>
        <w:tabs>
          <w:tab w:val="right" w:leader="dot" w:pos="9180"/>
        </w:tabs>
        <w:jc w:val="both"/>
        <w:rPr>
          <w:color w:val="000000"/>
          <w:sz w:val="24"/>
          <w:szCs w:val="24"/>
        </w:rPr>
      </w:pPr>
      <w:r w:rsidRPr="009F25D0">
        <w:rPr>
          <w:color w:val="000000"/>
          <w:sz w:val="24"/>
          <w:szCs w:val="24"/>
        </w:rPr>
        <w:t>Conduct Policy</w:t>
      </w:r>
      <w:r w:rsidRPr="009F25D0">
        <w:rPr>
          <w:color w:val="000000"/>
          <w:sz w:val="24"/>
          <w:szCs w:val="24"/>
        </w:rPr>
        <w:tab/>
        <w:t>1</w:t>
      </w:r>
      <w:r w:rsidR="00517984" w:rsidRPr="009F25D0">
        <w:rPr>
          <w:color w:val="000000"/>
          <w:sz w:val="24"/>
          <w:szCs w:val="24"/>
        </w:rPr>
        <w:t>6</w:t>
      </w:r>
    </w:p>
    <w:p w14:paraId="4A855785" w14:textId="77777777" w:rsidR="00CB4900" w:rsidRPr="009F25D0" w:rsidRDefault="00CB4900">
      <w:pPr>
        <w:tabs>
          <w:tab w:val="right" w:leader="dot" w:pos="9180"/>
        </w:tabs>
        <w:jc w:val="both"/>
        <w:rPr>
          <w:color w:val="000000"/>
          <w:sz w:val="24"/>
          <w:szCs w:val="24"/>
        </w:rPr>
      </w:pPr>
      <w:r w:rsidRPr="009F25D0">
        <w:rPr>
          <w:color w:val="000000"/>
          <w:sz w:val="24"/>
          <w:szCs w:val="24"/>
        </w:rPr>
        <w:t>Discipli</w:t>
      </w:r>
      <w:r w:rsidR="00A30B5A" w:rsidRPr="009F25D0">
        <w:rPr>
          <w:color w:val="000000"/>
          <w:sz w:val="24"/>
          <w:szCs w:val="24"/>
        </w:rPr>
        <w:t>ne Policy</w:t>
      </w:r>
      <w:r w:rsidR="00A30B5A" w:rsidRPr="009F25D0">
        <w:rPr>
          <w:color w:val="000000"/>
          <w:sz w:val="24"/>
          <w:szCs w:val="24"/>
        </w:rPr>
        <w:tab/>
        <w:t>18</w:t>
      </w:r>
    </w:p>
    <w:p w14:paraId="787B5451" w14:textId="77777777" w:rsidR="00CB4900" w:rsidRPr="009F25D0" w:rsidRDefault="00371EE7">
      <w:pPr>
        <w:tabs>
          <w:tab w:val="right" w:leader="dot" w:pos="9180"/>
        </w:tabs>
        <w:jc w:val="both"/>
        <w:rPr>
          <w:color w:val="000000"/>
          <w:sz w:val="24"/>
          <w:szCs w:val="24"/>
        </w:rPr>
      </w:pPr>
      <w:r w:rsidRPr="009F25D0">
        <w:rPr>
          <w:color w:val="000000"/>
          <w:sz w:val="24"/>
          <w:szCs w:val="24"/>
        </w:rPr>
        <w:t>Evaluation Policy</w:t>
      </w:r>
      <w:r w:rsidRPr="009F25D0">
        <w:rPr>
          <w:color w:val="000000"/>
          <w:sz w:val="24"/>
          <w:szCs w:val="24"/>
        </w:rPr>
        <w:tab/>
        <w:t>1</w:t>
      </w:r>
      <w:r w:rsidR="00A30B5A" w:rsidRPr="009F25D0">
        <w:rPr>
          <w:color w:val="000000"/>
          <w:sz w:val="24"/>
          <w:szCs w:val="24"/>
        </w:rPr>
        <w:t>9</w:t>
      </w:r>
    </w:p>
    <w:p w14:paraId="2E5EA0D0" w14:textId="77777777" w:rsidR="00CB4900" w:rsidRPr="009F25D0" w:rsidRDefault="00DA146A">
      <w:pPr>
        <w:tabs>
          <w:tab w:val="right" w:leader="dot" w:pos="9180"/>
        </w:tabs>
        <w:jc w:val="both"/>
        <w:rPr>
          <w:color w:val="000000"/>
          <w:sz w:val="24"/>
          <w:szCs w:val="24"/>
        </w:rPr>
      </w:pPr>
      <w:r w:rsidRPr="009F25D0">
        <w:rPr>
          <w:color w:val="000000"/>
          <w:sz w:val="24"/>
          <w:szCs w:val="24"/>
        </w:rPr>
        <w:t>Progression Policy</w:t>
      </w:r>
      <w:r w:rsidRPr="009F25D0">
        <w:rPr>
          <w:color w:val="000000"/>
          <w:sz w:val="24"/>
          <w:szCs w:val="24"/>
        </w:rPr>
        <w:tab/>
        <w:t>1</w:t>
      </w:r>
      <w:r w:rsidR="00A30B5A" w:rsidRPr="009F25D0">
        <w:rPr>
          <w:color w:val="000000"/>
          <w:sz w:val="24"/>
          <w:szCs w:val="24"/>
        </w:rPr>
        <w:t>9</w:t>
      </w:r>
    </w:p>
    <w:p w14:paraId="7F4C08ED" w14:textId="77777777" w:rsidR="00CB4900" w:rsidRPr="009F25D0" w:rsidRDefault="00CB4900">
      <w:pPr>
        <w:tabs>
          <w:tab w:val="right" w:leader="dot" w:pos="9180"/>
        </w:tabs>
        <w:jc w:val="both"/>
        <w:rPr>
          <w:color w:val="000000"/>
          <w:sz w:val="24"/>
          <w:szCs w:val="24"/>
        </w:rPr>
      </w:pPr>
      <w:r w:rsidRPr="009F25D0">
        <w:rPr>
          <w:color w:val="000000"/>
          <w:sz w:val="24"/>
          <w:szCs w:val="24"/>
        </w:rPr>
        <w:t>Conte</w:t>
      </w:r>
      <w:r w:rsidR="00A30B5A" w:rsidRPr="009F25D0">
        <w:rPr>
          <w:color w:val="000000"/>
          <w:sz w:val="24"/>
          <w:szCs w:val="24"/>
        </w:rPr>
        <w:t>nts of Student Records Policy</w:t>
      </w:r>
      <w:r w:rsidR="00A30B5A" w:rsidRPr="009F25D0">
        <w:rPr>
          <w:color w:val="000000"/>
          <w:sz w:val="24"/>
          <w:szCs w:val="24"/>
        </w:rPr>
        <w:tab/>
        <w:t>20</w:t>
      </w:r>
    </w:p>
    <w:p w14:paraId="22FF633C" w14:textId="77777777" w:rsidR="00CB4900" w:rsidRPr="009F25D0" w:rsidRDefault="00CB4900">
      <w:pPr>
        <w:tabs>
          <w:tab w:val="right" w:leader="dot" w:pos="9180"/>
        </w:tabs>
        <w:jc w:val="both"/>
        <w:rPr>
          <w:color w:val="000000"/>
          <w:sz w:val="24"/>
          <w:szCs w:val="24"/>
        </w:rPr>
      </w:pPr>
      <w:r w:rsidRPr="009F25D0">
        <w:rPr>
          <w:color w:val="000000"/>
          <w:sz w:val="24"/>
          <w:szCs w:val="24"/>
        </w:rPr>
        <w:t>Rights of Privacy/Acc</w:t>
      </w:r>
      <w:r w:rsidR="00DA146A" w:rsidRPr="009F25D0">
        <w:rPr>
          <w:color w:val="000000"/>
          <w:sz w:val="24"/>
          <w:szCs w:val="24"/>
        </w:rPr>
        <w:t>ess to Student Rec</w:t>
      </w:r>
      <w:r w:rsidR="00A30B5A" w:rsidRPr="009F25D0">
        <w:rPr>
          <w:color w:val="000000"/>
          <w:sz w:val="24"/>
          <w:szCs w:val="24"/>
        </w:rPr>
        <w:t>ords Policy</w:t>
      </w:r>
      <w:r w:rsidR="00A30B5A" w:rsidRPr="009F25D0">
        <w:rPr>
          <w:color w:val="000000"/>
          <w:sz w:val="24"/>
          <w:szCs w:val="24"/>
        </w:rPr>
        <w:tab/>
        <w:t>20</w:t>
      </w:r>
    </w:p>
    <w:p w14:paraId="3A8EC772" w14:textId="77777777" w:rsidR="00CB4900" w:rsidRPr="009F25D0" w:rsidRDefault="00B6678B">
      <w:pPr>
        <w:tabs>
          <w:tab w:val="right" w:leader="dot" w:pos="9180"/>
        </w:tabs>
        <w:jc w:val="both"/>
        <w:rPr>
          <w:color w:val="000000"/>
          <w:sz w:val="24"/>
          <w:szCs w:val="24"/>
        </w:rPr>
      </w:pPr>
      <w:r w:rsidRPr="009F25D0">
        <w:rPr>
          <w:color w:val="000000"/>
          <w:sz w:val="24"/>
          <w:szCs w:val="24"/>
        </w:rPr>
        <w:t xml:space="preserve">Issuing Transcripts </w:t>
      </w:r>
      <w:r w:rsidR="00A30B5A" w:rsidRPr="009F25D0">
        <w:rPr>
          <w:color w:val="000000"/>
          <w:sz w:val="24"/>
          <w:szCs w:val="24"/>
        </w:rPr>
        <w:t>Policy</w:t>
      </w:r>
      <w:r w:rsidR="00A30B5A" w:rsidRPr="009F25D0">
        <w:rPr>
          <w:color w:val="000000"/>
          <w:sz w:val="24"/>
          <w:szCs w:val="24"/>
        </w:rPr>
        <w:tab/>
        <w:t>21</w:t>
      </w:r>
    </w:p>
    <w:p w14:paraId="1286214E" w14:textId="77777777" w:rsidR="00CB4900" w:rsidRPr="009F25D0" w:rsidRDefault="001336BA">
      <w:pPr>
        <w:tabs>
          <w:tab w:val="right" w:leader="dot" w:pos="9180"/>
        </w:tabs>
        <w:jc w:val="both"/>
        <w:rPr>
          <w:color w:val="000000"/>
          <w:sz w:val="24"/>
          <w:szCs w:val="24"/>
        </w:rPr>
      </w:pPr>
      <w:r w:rsidRPr="009F25D0">
        <w:rPr>
          <w:color w:val="000000"/>
          <w:sz w:val="24"/>
          <w:szCs w:val="24"/>
        </w:rPr>
        <w:t>Separation from RPCNS</w:t>
      </w:r>
      <w:r w:rsidR="006F3C31" w:rsidRPr="009F25D0">
        <w:rPr>
          <w:color w:val="000000"/>
          <w:sz w:val="24"/>
          <w:szCs w:val="24"/>
        </w:rPr>
        <w:t xml:space="preserve"> Policy</w:t>
      </w:r>
      <w:r w:rsidR="006F3C31" w:rsidRPr="009F25D0">
        <w:rPr>
          <w:color w:val="000000"/>
          <w:sz w:val="24"/>
          <w:szCs w:val="24"/>
        </w:rPr>
        <w:tab/>
      </w:r>
      <w:r w:rsidR="00A30B5A" w:rsidRPr="009F25D0">
        <w:rPr>
          <w:color w:val="000000"/>
          <w:sz w:val="24"/>
          <w:szCs w:val="24"/>
        </w:rPr>
        <w:t>21</w:t>
      </w:r>
    </w:p>
    <w:p w14:paraId="3EB86C5A" w14:textId="77777777" w:rsidR="00B6678B" w:rsidRPr="009F25D0" w:rsidRDefault="008F05E3">
      <w:pPr>
        <w:tabs>
          <w:tab w:val="right" w:leader="dot" w:pos="9180"/>
        </w:tabs>
        <w:jc w:val="both"/>
        <w:rPr>
          <w:color w:val="000000"/>
          <w:sz w:val="24"/>
          <w:szCs w:val="24"/>
        </w:rPr>
      </w:pPr>
      <w:r w:rsidRPr="009F25D0">
        <w:rPr>
          <w:color w:val="000000"/>
          <w:sz w:val="24"/>
          <w:szCs w:val="24"/>
        </w:rPr>
        <w:t>Re-admittance Policy</w:t>
      </w:r>
      <w:r w:rsidRPr="009F25D0">
        <w:rPr>
          <w:color w:val="000000"/>
          <w:sz w:val="24"/>
          <w:szCs w:val="24"/>
        </w:rPr>
        <w:tab/>
        <w:t>2</w:t>
      </w:r>
      <w:r w:rsidR="00A30B5A" w:rsidRPr="009F25D0">
        <w:rPr>
          <w:color w:val="000000"/>
          <w:sz w:val="24"/>
          <w:szCs w:val="24"/>
        </w:rPr>
        <w:t>1</w:t>
      </w:r>
    </w:p>
    <w:p w14:paraId="44218951" w14:textId="77777777" w:rsidR="00CB4900" w:rsidRPr="009F25D0" w:rsidRDefault="00A30B5A">
      <w:pPr>
        <w:tabs>
          <w:tab w:val="right" w:leader="dot" w:pos="9180"/>
        </w:tabs>
        <w:jc w:val="both"/>
        <w:rPr>
          <w:color w:val="000000"/>
          <w:sz w:val="24"/>
          <w:szCs w:val="24"/>
        </w:rPr>
      </w:pPr>
      <w:r w:rsidRPr="009F25D0">
        <w:rPr>
          <w:color w:val="000000"/>
          <w:sz w:val="24"/>
          <w:szCs w:val="24"/>
        </w:rPr>
        <w:t>Reporting Child Abuse Policy</w:t>
      </w:r>
      <w:r w:rsidRPr="009F25D0">
        <w:rPr>
          <w:color w:val="000000"/>
          <w:sz w:val="24"/>
          <w:szCs w:val="24"/>
        </w:rPr>
        <w:tab/>
        <w:t>22</w:t>
      </w:r>
    </w:p>
    <w:p w14:paraId="559DD359" w14:textId="77777777" w:rsidR="00CB4900" w:rsidRPr="009F25D0" w:rsidRDefault="00CB4900">
      <w:pPr>
        <w:tabs>
          <w:tab w:val="right" w:leader="dot" w:pos="9180"/>
        </w:tabs>
        <w:jc w:val="both"/>
        <w:rPr>
          <w:color w:val="000000"/>
          <w:sz w:val="24"/>
          <w:szCs w:val="24"/>
        </w:rPr>
      </w:pPr>
      <w:r w:rsidRPr="009F25D0">
        <w:rPr>
          <w:color w:val="000000"/>
          <w:sz w:val="24"/>
          <w:szCs w:val="24"/>
        </w:rPr>
        <w:t xml:space="preserve">School Year and </w:t>
      </w:r>
      <w:r w:rsidR="002C7270" w:rsidRPr="009F25D0">
        <w:rPr>
          <w:color w:val="000000"/>
          <w:sz w:val="24"/>
          <w:szCs w:val="24"/>
        </w:rPr>
        <w:t>Inclement</w:t>
      </w:r>
      <w:r w:rsidRPr="009F25D0">
        <w:rPr>
          <w:color w:val="000000"/>
          <w:sz w:val="24"/>
          <w:szCs w:val="24"/>
        </w:rPr>
        <w:t xml:space="preserve"> Polic</w:t>
      </w:r>
      <w:r w:rsidR="00371EE7" w:rsidRPr="009F25D0">
        <w:rPr>
          <w:color w:val="000000"/>
          <w:sz w:val="24"/>
          <w:szCs w:val="24"/>
        </w:rPr>
        <w:t xml:space="preserve">y </w:t>
      </w:r>
      <w:r w:rsidR="00371EE7" w:rsidRPr="009F25D0">
        <w:rPr>
          <w:color w:val="000000"/>
          <w:sz w:val="24"/>
          <w:szCs w:val="24"/>
        </w:rPr>
        <w:tab/>
      </w:r>
      <w:r w:rsidR="00A30B5A" w:rsidRPr="009F25D0">
        <w:rPr>
          <w:color w:val="000000"/>
          <w:sz w:val="24"/>
          <w:szCs w:val="24"/>
        </w:rPr>
        <w:t>22</w:t>
      </w:r>
    </w:p>
    <w:p w14:paraId="22C1DEE4" w14:textId="77777777" w:rsidR="00CB4900" w:rsidRPr="009F25D0" w:rsidRDefault="00CB4900">
      <w:pPr>
        <w:tabs>
          <w:tab w:val="right" w:leader="dot" w:pos="9180"/>
        </w:tabs>
        <w:jc w:val="both"/>
        <w:rPr>
          <w:color w:val="000000"/>
          <w:sz w:val="24"/>
          <w:szCs w:val="24"/>
        </w:rPr>
      </w:pPr>
      <w:r w:rsidRPr="009F25D0">
        <w:rPr>
          <w:color w:val="000000"/>
          <w:sz w:val="24"/>
          <w:szCs w:val="24"/>
        </w:rPr>
        <w:t>Selection and Maintenance of Li</w:t>
      </w:r>
      <w:r w:rsidR="00371EE7" w:rsidRPr="009F25D0">
        <w:rPr>
          <w:color w:val="000000"/>
          <w:sz w:val="24"/>
          <w:szCs w:val="24"/>
        </w:rPr>
        <w:t>brary Media Collection Policy</w:t>
      </w:r>
      <w:r w:rsidR="00371EE7" w:rsidRPr="009F25D0">
        <w:rPr>
          <w:color w:val="000000"/>
          <w:sz w:val="24"/>
          <w:szCs w:val="24"/>
        </w:rPr>
        <w:tab/>
        <w:t>2</w:t>
      </w:r>
      <w:r w:rsidR="00A30B5A" w:rsidRPr="009F25D0">
        <w:rPr>
          <w:color w:val="000000"/>
          <w:sz w:val="24"/>
          <w:szCs w:val="24"/>
        </w:rPr>
        <w:t>3</w:t>
      </w:r>
    </w:p>
    <w:p w14:paraId="02909757" w14:textId="77777777" w:rsidR="00CB4900" w:rsidRPr="009F25D0" w:rsidRDefault="00A30B5A">
      <w:pPr>
        <w:tabs>
          <w:tab w:val="right" w:leader="dot" w:pos="9180"/>
        </w:tabs>
        <w:jc w:val="both"/>
        <w:rPr>
          <w:color w:val="000000"/>
          <w:sz w:val="24"/>
          <w:szCs w:val="24"/>
        </w:rPr>
      </w:pPr>
      <w:r w:rsidRPr="009F25D0">
        <w:rPr>
          <w:color w:val="000000"/>
          <w:sz w:val="24"/>
          <w:szCs w:val="24"/>
        </w:rPr>
        <w:t>Sick Child Policy</w:t>
      </w:r>
      <w:r w:rsidRPr="009F25D0">
        <w:rPr>
          <w:color w:val="000000"/>
          <w:sz w:val="24"/>
          <w:szCs w:val="24"/>
        </w:rPr>
        <w:tab/>
        <w:t>24</w:t>
      </w:r>
    </w:p>
    <w:p w14:paraId="000A952A" w14:textId="77777777" w:rsidR="00CB4900" w:rsidRPr="009F25D0" w:rsidRDefault="00DA146A">
      <w:pPr>
        <w:tabs>
          <w:tab w:val="right" w:leader="dot" w:pos="9180"/>
        </w:tabs>
        <w:jc w:val="both"/>
        <w:rPr>
          <w:color w:val="000000"/>
          <w:sz w:val="24"/>
          <w:szCs w:val="24"/>
        </w:rPr>
      </w:pPr>
      <w:r w:rsidRPr="009F25D0">
        <w:rPr>
          <w:color w:val="000000"/>
          <w:sz w:val="24"/>
          <w:szCs w:val="24"/>
        </w:rPr>
        <w:t>Food A</w:t>
      </w:r>
      <w:r w:rsidR="00371EE7" w:rsidRPr="009F25D0">
        <w:rPr>
          <w:color w:val="000000"/>
          <w:sz w:val="24"/>
          <w:szCs w:val="24"/>
        </w:rPr>
        <w:t>llergy Policy</w:t>
      </w:r>
      <w:r w:rsidR="00371EE7" w:rsidRPr="009F25D0">
        <w:rPr>
          <w:color w:val="000000"/>
          <w:sz w:val="24"/>
          <w:szCs w:val="24"/>
        </w:rPr>
        <w:tab/>
        <w:t>2</w:t>
      </w:r>
      <w:r w:rsidR="00A30B5A" w:rsidRPr="009F25D0">
        <w:rPr>
          <w:color w:val="000000"/>
          <w:sz w:val="24"/>
          <w:szCs w:val="24"/>
        </w:rPr>
        <w:t>4</w:t>
      </w:r>
    </w:p>
    <w:p w14:paraId="31091459" w14:textId="77777777" w:rsidR="00CB4900" w:rsidRPr="009F25D0" w:rsidRDefault="00371EE7">
      <w:pPr>
        <w:tabs>
          <w:tab w:val="right" w:leader="dot" w:pos="9180"/>
        </w:tabs>
        <w:jc w:val="both"/>
        <w:rPr>
          <w:color w:val="000000"/>
          <w:sz w:val="24"/>
          <w:szCs w:val="24"/>
        </w:rPr>
      </w:pPr>
      <w:r w:rsidRPr="009F25D0">
        <w:rPr>
          <w:color w:val="000000"/>
          <w:sz w:val="24"/>
          <w:szCs w:val="24"/>
        </w:rPr>
        <w:t>Administering Medication</w:t>
      </w:r>
      <w:r w:rsidRPr="009F25D0">
        <w:rPr>
          <w:color w:val="000000"/>
          <w:sz w:val="24"/>
          <w:szCs w:val="24"/>
        </w:rPr>
        <w:tab/>
        <w:t>2</w:t>
      </w:r>
      <w:r w:rsidR="00A30B5A" w:rsidRPr="009F25D0">
        <w:rPr>
          <w:color w:val="000000"/>
          <w:sz w:val="24"/>
          <w:szCs w:val="24"/>
        </w:rPr>
        <w:t>5</w:t>
      </w:r>
    </w:p>
    <w:p w14:paraId="445E6BA0" w14:textId="77777777" w:rsidR="00F23E00" w:rsidRPr="009F25D0" w:rsidRDefault="00371EE7">
      <w:pPr>
        <w:tabs>
          <w:tab w:val="right" w:leader="dot" w:pos="9180"/>
        </w:tabs>
        <w:jc w:val="both"/>
        <w:rPr>
          <w:color w:val="000000"/>
          <w:sz w:val="24"/>
          <w:szCs w:val="24"/>
        </w:rPr>
      </w:pPr>
      <w:r w:rsidRPr="009F25D0">
        <w:rPr>
          <w:color w:val="000000"/>
          <w:sz w:val="24"/>
          <w:szCs w:val="24"/>
        </w:rPr>
        <w:t>Pet Policy</w:t>
      </w:r>
      <w:r w:rsidRPr="009F25D0">
        <w:rPr>
          <w:color w:val="000000"/>
          <w:sz w:val="24"/>
          <w:szCs w:val="24"/>
        </w:rPr>
        <w:tab/>
        <w:t>2</w:t>
      </w:r>
      <w:r w:rsidR="00A30B5A" w:rsidRPr="009F25D0">
        <w:rPr>
          <w:color w:val="000000"/>
          <w:sz w:val="24"/>
          <w:szCs w:val="24"/>
        </w:rPr>
        <w:t>6</w:t>
      </w:r>
    </w:p>
    <w:p w14:paraId="7553A510" w14:textId="77777777" w:rsidR="00CB4900" w:rsidRPr="009F25D0" w:rsidRDefault="00E43CC3">
      <w:pPr>
        <w:tabs>
          <w:tab w:val="right" w:leader="dot" w:pos="9180"/>
        </w:tabs>
        <w:jc w:val="both"/>
        <w:rPr>
          <w:color w:val="000000"/>
          <w:sz w:val="24"/>
          <w:szCs w:val="24"/>
        </w:rPr>
      </w:pPr>
      <w:r w:rsidRPr="009F25D0">
        <w:rPr>
          <w:color w:val="000000"/>
          <w:sz w:val="24"/>
          <w:szCs w:val="24"/>
        </w:rPr>
        <w:t>Gi</w:t>
      </w:r>
      <w:r w:rsidR="00A30B5A" w:rsidRPr="009F25D0">
        <w:rPr>
          <w:color w:val="000000"/>
          <w:sz w:val="24"/>
          <w:szCs w:val="24"/>
        </w:rPr>
        <w:t>ft Policy</w:t>
      </w:r>
      <w:r w:rsidR="00A30B5A" w:rsidRPr="009F25D0">
        <w:rPr>
          <w:color w:val="000000"/>
          <w:sz w:val="24"/>
          <w:szCs w:val="24"/>
        </w:rPr>
        <w:tab/>
        <w:t>26</w:t>
      </w:r>
    </w:p>
    <w:p w14:paraId="24F0475B" w14:textId="77777777" w:rsidR="009A3BC6" w:rsidRPr="009F25D0" w:rsidRDefault="009A3BC6">
      <w:pPr>
        <w:tabs>
          <w:tab w:val="right" w:leader="dot" w:pos="9180"/>
        </w:tabs>
        <w:jc w:val="both"/>
        <w:rPr>
          <w:color w:val="000000"/>
          <w:sz w:val="24"/>
          <w:szCs w:val="24"/>
        </w:rPr>
      </w:pPr>
      <w:r w:rsidRPr="009F25D0">
        <w:rPr>
          <w:color w:val="000000"/>
          <w:sz w:val="24"/>
          <w:szCs w:val="24"/>
        </w:rPr>
        <w:t xml:space="preserve">Policy for the use of </w:t>
      </w:r>
      <w:proofErr w:type="gramStart"/>
      <w:r w:rsidRPr="009F25D0">
        <w:rPr>
          <w:color w:val="000000"/>
          <w:sz w:val="24"/>
          <w:szCs w:val="24"/>
        </w:rPr>
        <w:t>Elect</w:t>
      </w:r>
      <w:r w:rsidR="00A30B5A" w:rsidRPr="009F25D0">
        <w:rPr>
          <w:color w:val="000000"/>
          <w:sz w:val="24"/>
          <w:szCs w:val="24"/>
        </w:rPr>
        <w:t>ronic</w:t>
      </w:r>
      <w:proofErr w:type="gramEnd"/>
      <w:r w:rsidR="00A30B5A" w:rsidRPr="009F25D0">
        <w:rPr>
          <w:color w:val="000000"/>
          <w:sz w:val="24"/>
          <w:szCs w:val="24"/>
        </w:rPr>
        <w:t xml:space="preserve"> and/or Screened Devices</w:t>
      </w:r>
      <w:r w:rsidR="00A30B5A" w:rsidRPr="009F25D0">
        <w:rPr>
          <w:color w:val="000000"/>
          <w:sz w:val="24"/>
          <w:szCs w:val="24"/>
        </w:rPr>
        <w:tab/>
        <w:t>26</w:t>
      </w:r>
    </w:p>
    <w:p w14:paraId="30EE414E" w14:textId="77777777" w:rsidR="00C30558" w:rsidRPr="009F25D0" w:rsidRDefault="00C30558">
      <w:pPr>
        <w:tabs>
          <w:tab w:val="right" w:leader="dot" w:pos="9180"/>
        </w:tabs>
        <w:jc w:val="both"/>
        <w:rPr>
          <w:color w:val="000000"/>
          <w:sz w:val="24"/>
          <w:szCs w:val="24"/>
        </w:rPr>
      </w:pPr>
      <w:r w:rsidRPr="009F25D0">
        <w:rPr>
          <w:color w:val="000000"/>
          <w:sz w:val="24"/>
          <w:szCs w:val="24"/>
        </w:rPr>
        <w:t xml:space="preserve">Conflicts </w:t>
      </w:r>
      <w:r w:rsidR="00371EE7" w:rsidRPr="009F25D0">
        <w:rPr>
          <w:color w:val="000000"/>
          <w:sz w:val="24"/>
          <w:szCs w:val="24"/>
        </w:rPr>
        <w:t>of Interest for Board Members</w:t>
      </w:r>
      <w:r w:rsidR="00371EE7" w:rsidRPr="009F25D0">
        <w:rPr>
          <w:color w:val="000000"/>
          <w:sz w:val="24"/>
          <w:szCs w:val="24"/>
        </w:rPr>
        <w:tab/>
        <w:t>2</w:t>
      </w:r>
      <w:r w:rsidR="00A30B5A" w:rsidRPr="009F25D0">
        <w:rPr>
          <w:color w:val="000000"/>
          <w:sz w:val="24"/>
          <w:szCs w:val="24"/>
        </w:rPr>
        <w:t>7</w:t>
      </w:r>
    </w:p>
    <w:p w14:paraId="3F4C1F9C" w14:textId="77777777" w:rsidR="00C30558" w:rsidRPr="009F25D0" w:rsidRDefault="00A30B5A">
      <w:pPr>
        <w:tabs>
          <w:tab w:val="right" w:leader="dot" w:pos="9180"/>
        </w:tabs>
        <w:jc w:val="both"/>
        <w:rPr>
          <w:color w:val="000000"/>
          <w:sz w:val="24"/>
          <w:szCs w:val="24"/>
        </w:rPr>
      </w:pPr>
      <w:r w:rsidRPr="009F25D0">
        <w:rPr>
          <w:color w:val="000000"/>
          <w:sz w:val="24"/>
          <w:szCs w:val="24"/>
        </w:rPr>
        <w:t>Document Retention Policy</w:t>
      </w:r>
      <w:r w:rsidRPr="009F25D0">
        <w:rPr>
          <w:color w:val="000000"/>
          <w:sz w:val="24"/>
          <w:szCs w:val="24"/>
        </w:rPr>
        <w:tab/>
        <w:t>30</w:t>
      </w:r>
    </w:p>
    <w:p w14:paraId="66656814" w14:textId="77777777" w:rsidR="00C30558" w:rsidRPr="009F25D0" w:rsidRDefault="00C30558">
      <w:pPr>
        <w:tabs>
          <w:tab w:val="right" w:leader="dot" w:pos="9180"/>
        </w:tabs>
        <w:jc w:val="both"/>
        <w:rPr>
          <w:color w:val="000000"/>
          <w:sz w:val="24"/>
          <w:szCs w:val="24"/>
        </w:rPr>
      </w:pPr>
      <w:r w:rsidRPr="009F25D0">
        <w:rPr>
          <w:color w:val="000000"/>
          <w:sz w:val="24"/>
          <w:szCs w:val="24"/>
        </w:rPr>
        <w:t>Confidential Reporting of</w:t>
      </w:r>
      <w:r w:rsidR="008F05E3" w:rsidRPr="009F25D0">
        <w:rPr>
          <w:color w:val="000000"/>
          <w:sz w:val="24"/>
          <w:szCs w:val="24"/>
        </w:rPr>
        <w:t xml:space="preserve"> Financial Impropriety Policy</w:t>
      </w:r>
      <w:r w:rsidR="008F05E3" w:rsidRPr="009F25D0">
        <w:rPr>
          <w:color w:val="000000"/>
          <w:sz w:val="24"/>
          <w:szCs w:val="24"/>
        </w:rPr>
        <w:tab/>
        <w:t>31</w:t>
      </w:r>
    </w:p>
    <w:p w14:paraId="5B56C13F" w14:textId="77777777" w:rsidR="00CB4900" w:rsidRPr="009F25D0" w:rsidRDefault="00CB4900">
      <w:pPr>
        <w:tabs>
          <w:tab w:val="right" w:leader="dot" w:pos="9180"/>
        </w:tabs>
        <w:jc w:val="both"/>
        <w:rPr>
          <w:color w:val="000000"/>
          <w:sz w:val="24"/>
          <w:szCs w:val="24"/>
        </w:rPr>
      </w:pPr>
      <w:r w:rsidRPr="009F25D0">
        <w:rPr>
          <w:color w:val="000000"/>
          <w:sz w:val="24"/>
          <w:szCs w:val="24"/>
        </w:rPr>
        <w:t>Addendu</w:t>
      </w:r>
      <w:r w:rsidR="00DA146A" w:rsidRPr="009F25D0">
        <w:rPr>
          <w:color w:val="000000"/>
          <w:sz w:val="24"/>
          <w:szCs w:val="24"/>
        </w:rPr>
        <w:t>m on Tuition, Fees, and Fines</w:t>
      </w:r>
      <w:r w:rsidR="00DA146A" w:rsidRPr="009F25D0">
        <w:rPr>
          <w:color w:val="000000"/>
          <w:sz w:val="24"/>
          <w:szCs w:val="24"/>
        </w:rPr>
        <w:tab/>
      </w:r>
      <w:r w:rsidR="008F05E3" w:rsidRPr="009F25D0">
        <w:rPr>
          <w:color w:val="000000"/>
          <w:sz w:val="24"/>
          <w:szCs w:val="24"/>
        </w:rPr>
        <w:t>3</w:t>
      </w:r>
      <w:r w:rsidR="00A30B5A" w:rsidRPr="009F25D0">
        <w:rPr>
          <w:color w:val="000000"/>
          <w:sz w:val="24"/>
          <w:szCs w:val="24"/>
        </w:rPr>
        <w:t>3</w:t>
      </w:r>
    </w:p>
    <w:p w14:paraId="2A408300" w14:textId="77777777" w:rsidR="009F25D0" w:rsidRPr="009F25D0" w:rsidRDefault="009F25D0">
      <w:pPr>
        <w:tabs>
          <w:tab w:val="right" w:leader="dot" w:pos="9180"/>
        </w:tabs>
        <w:jc w:val="both"/>
        <w:rPr>
          <w:color w:val="000000"/>
          <w:sz w:val="24"/>
          <w:szCs w:val="24"/>
        </w:rPr>
      </w:pPr>
      <w:r w:rsidRPr="009F25D0">
        <w:rPr>
          <w:color w:val="000000"/>
          <w:sz w:val="24"/>
          <w:szCs w:val="24"/>
        </w:rPr>
        <w:t>Addendum on Covid-19 Mitigation Strategies…</w:t>
      </w:r>
      <w:r>
        <w:rPr>
          <w:color w:val="000000"/>
          <w:sz w:val="24"/>
          <w:szCs w:val="24"/>
        </w:rPr>
        <w:t>……………...</w:t>
      </w:r>
      <w:r w:rsidRPr="009F25D0">
        <w:rPr>
          <w:color w:val="000000"/>
          <w:sz w:val="24"/>
          <w:szCs w:val="24"/>
        </w:rPr>
        <w:t>………………………………</w:t>
      </w:r>
      <w:commentRangeStart w:id="1"/>
      <w:r w:rsidRPr="009F25D0">
        <w:rPr>
          <w:color w:val="000000"/>
          <w:sz w:val="24"/>
          <w:szCs w:val="24"/>
        </w:rPr>
        <w:t>3</w:t>
      </w:r>
      <w:r>
        <w:rPr>
          <w:color w:val="000000"/>
          <w:sz w:val="24"/>
          <w:szCs w:val="24"/>
        </w:rPr>
        <w:t>4</w:t>
      </w:r>
      <w:commentRangeEnd w:id="1"/>
      <w:r>
        <w:rPr>
          <w:rStyle w:val="CommentReference"/>
        </w:rPr>
        <w:commentReference w:id="1"/>
      </w:r>
    </w:p>
    <w:p w14:paraId="07EE6D2C" w14:textId="77777777" w:rsidR="00CB4900" w:rsidRDefault="00CB4900">
      <w:pPr>
        <w:jc w:val="both"/>
        <w:rPr>
          <w:b/>
          <w:color w:val="000000"/>
          <w:sz w:val="32"/>
        </w:rPr>
      </w:pPr>
      <w:r>
        <w:rPr>
          <w:rStyle w:val="Heading"/>
          <w:rFonts w:ascii="Times New Roman" w:hAnsi="Times New Roman"/>
          <w:sz w:val="32"/>
        </w:rPr>
        <w:br w:type="page"/>
      </w:r>
      <w:r>
        <w:rPr>
          <w:rStyle w:val="Heading"/>
          <w:rFonts w:ascii="Times New Roman" w:hAnsi="Times New Roman"/>
          <w:b/>
          <w:sz w:val="32"/>
        </w:rPr>
        <w:lastRenderedPageBreak/>
        <w:t>Admissions Policy</w:t>
      </w:r>
    </w:p>
    <w:p w14:paraId="60DEE01D" w14:textId="77777777" w:rsidR="00CB4900" w:rsidRDefault="00D23C8B">
      <w:pPr>
        <w:jc w:val="both"/>
        <w:rPr>
          <w:color w:val="000000"/>
          <w:sz w:val="24"/>
        </w:rPr>
      </w:pPr>
      <w:r>
        <w:rPr>
          <w:color w:val="000000"/>
          <w:sz w:val="24"/>
        </w:rPr>
        <w:tab/>
        <w:t>R</w:t>
      </w:r>
      <w:r w:rsidR="00CB4900">
        <w:rPr>
          <w:color w:val="000000"/>
          <w:sz w:val="24"/>
        </w:rPr>
        <w:t xml:space="preserve">egardless of race, color, ethnic or national origin </w:t>
      </w:r>
      <w:r>
        <w:rPr>
          <w:color w:val="000000"/>
          <w:sz w:val="24"/>
        </w:rPr>
        <w:t xml:space="preserve">any child </w:t>
      </w:r>
      <w:r w:rsidR="00CB4900">
        <w:rPr>
          <w:color w:val="000000"/>
          <w:sz w:val="24"/>
        </w:rPr>
        <w:t>is eligible for admission. All admitted students are entitled to all the rights, privileges, programs and activities generally accorded or made available to students at our school.  We do not discriminate on the basis of race, color, national or ethnic origin in administration of our educational policies, admissions policies, and other school administered programs.  All attending children must be the age of the class by September 1</w:t>
      </w:r>
      <w:r w:rsidR="00CB4900">
        <w:rPr>
          <w:color w:val="000000"/>
          <w:sz w:val="24"/>
          <w:vertAlign w:val="superscript"/>
        </w:rPr>
        <w:t>st</w:t>
      </w:r>
      <w:r w:rsidR="00CB4900">
        <w:rPr>
          <w:color w:val="000000"/>
          <w:sz w:val="24"/>
        </w:rPr>
        <w:t xml:space="preserve"> of that school year</w:t>
      </w:r>
      <w:r w:rsidR="000D3249">
        <w:rPr>
          <w:color w:val="000000"/>
          <w:sz w:val="24"/>
        </w:rPr>
        <w:t xml:space="preserve"> refer to COMAR 13A.16.16.08</w:t>
      </w:r>
      <w:r w:rsidR="002768FC">
        <w:rPr>
          <w:color w:val="000000"/>
          <w:sz w:val="24"/>
        </w:rPr>
        <w:t xml:space="preserve"> </w:t>
      </w:r>
      <w:r w:rsidR="000D3249">
        <w:rPr>
          <w:color w:val="000000"/>
          <w:sz w:val="24"/>
        </w:rPr>
        <w:t>D</w:t>
      </w:r>
      <w:r w:rsidR="00CB4900">
        <w:rPr>
          <w:color w:val="000000"/>
          <w:sz w:val="24"/>
        </w:rPr>
        <w:t xml:space="preserve">.  </w:t>
      </w:r>
      <w:r w:rsidRPr="00D23C8B">
        <w:rPr>
          <w:sz w:val="24"/>
          <w:szCs w:val="24"/>
        </w:rPr>
        <w:t xml:space="preserve">Regarding </w:t>
      </w:r>
      <w:r w:rsidRPr="00D23C8B">
        <w:rPr>
          <w:b/>
          <w:sz w:val="24"/>
          <w:szCs w:val="24"/>
        </w:rPr>
        <w:t>immunizations</w:t>
      </w:r>
      <w:r w:rsidRPr="00D23C8B">
        <w:rPr>
          <w:sz w:val="24"/>
          <w:szCs w:val="24"/>
        </w:rPr>
        <w:t xml:space="preserve">:  The COMAR regulations title 13A, subtitle 16, .03 Management and Administration .04 Child Records addresses the fact that a child admitted is required to have had medical records completed by a physician and to be current on their immunizations, unless “the parent objects because of bona fide religious beliefs and practices.”  If for any reason your enrolled child(ren) is/are not vaccinated or hasn’t had as many vaccinations as is specified in COMAR 13A.15.03.03 &amp; COMAR 13A.16.o3.04.G &amp; H RPCNS </w:t>
      </w:r>
      <w:r>
        <w:rPr>
          <w:sz w:val="24"/>
          <w:szCs w:val="24"/>
        </w:rPr>
        <w:t xml:space="preserve">our </w:t>
      </w:r>
      <w:r w:rsidRPr="00D23C8B">
        <w:rPr>
          <w:sz w:val="24"/>
          <w:szCs w:val="24"/>
        </w:rPr>
        <w:t>membership will be notified, upon request, that there has/have been an unvaccinated or incompletely vaccinated child(ren) admitted.</w:t>
      </w:r>
      <w:r>
        <w:rPr>
          <w:sz w:val="24"/>
          <w:szCs w:val="24"/>
        </w:rPr>
        <w:t xml:space="preserve">  R</w:t>
      </w:r>
      <w:r w:rsidR="00CB4900">
        <w:rPr>
          <w:color w:val="000000"/>
          <w:sz w:val="24"/>
        </w:rPr>
        <w:t>egard</w:t>
      </w:r>
      <w:r>
        <w:rPr>
          <w:color w:val="000000"/>
          <w:sz w:val="24"/>
        </w:rPr>
        <w:t>ing</w:t>
      </w:r>
      <w:r w:rsidR="00CB4900">
        <w:rPr>
          <w:color w:val="000000"/>
          <w:sz w:val="24"/>
        </w:rPr>
        <w:t xml:space="preserve"> </w:t>
      </w:r>
      <w:r w:rsidR="00CB4900" w:rsidRPr="00D23C8B">
        <w:rPr>
          <w:b/>
          <w:color w:val="000000"/>
          <w:sz w:val="24"/>
        </w:rPr>
        <w:t>toilet training</w:t>
      </w:r>
      <w:r>
        <w:rPr>
          <w:b/>
          <w:color w:val="000000"/>
          <w:sz w:val="24"/>
        </w:rPr>
        <w:t>:</w:t>
      </w:r>
      <w:r w:rsidR="00CB4900">
        <w:rPr>
          <w:color w:val="000000"/>
          <w:sz w:val="24"/>
        </w:rPr>
        <w:t xml:space="preserve"> </w:t>
      </w:r>
      <w:r>
        <w:rPr>
          <w:color w:val="000000"/>
          <w:sz w:val="24"/>
        </w:rPr>
        <w:t xml:space="preserve"> </w:t>
      </w:r>
      <w:r w:rsidR="00CB4900">
        <w:rPr>
          <w:color w:val="000000"/>
          <w:sz w:val="24"/>
        </w:rPr>
        <w:t>children admitted into the four-year-old class must be toilet trained, unless a waiver is granted by the Board of Directors. Children in the younger classes who are not toilet trained must bring with them their own supply of disposable diapers, diaper wipes, and a changing pad.  (We strongly recommend that a spare set of clothes also be kept in the child’s backpack at school.)</w:t>
      </w:r>
    </w:p>
    <w:p w14:paraId="61489C0A" w14:textId="77777777" w:rsidR="00CB4900" w:rsidRDefault="00CB4900">
      <w:pPr>
        <w:jc w:val="both"/>
        <w:rPr>
          <w:color w:val="000000"/>
          <w:sz w:val="24"/>
        </w:rPr>
      </w:pPr>
    </w:p>
    <w:p w14:paraId="39970DDD" w14:textId="77777777" w:rsidR="00CB4900" w:rsidRDefault="00CB4900">
      <w:pPr>
        <w:jc w:val="both"/>
        <w:rPr>
          <w:color w:val="000000"/>
          <w:sz w:val="24"/>
        </w:rPr>
      </w:pPr>
      <w:r>
        <w:rPr>
          <w:color w:val="000000"/>
          <w:sz w:val="24"/>
        </w:rPr>
        <w:tab/>
        <w:t xml:space="preserve">Any child with a physically handicapping condition must be advised that Rockville Presbyterian Cooperative Nursery School, located in the basement of the Rockville Presbyterian Church’s Education Building, has no ramp facilities for a wheelchair. A child with a physically handicapping condition is eligible for enrollment if he or she has received an assessment, a diagnostic evaluation, or a recommendation by a qualified person familiar with handicaps, that mainstreaming is recommended. </w:t>
      </w:r>
      <w:r w:rsidR="0039536C">
        <w:rPr>
          <w:color w:val="000000"/>
          <w:sz w:val="24"/>
        </w:rPr>
        <w:t xml:space="preserve"> </w:t>
      </w:r>
      <w:r>
        <w:rPr>
          <w:color w:val="000000"/>
          <w:sz w:val="24"/>
        </w:rPr>
        <w:t xml:space="preserve">In addition, this child must receive special services outside the school for the handicapping condition. </w:t>
      </w:r>
      <w:r w:rsidR="0039536C">
        <w:rPr>
          <w:color w:val="000000"/>
          <w:sz w:val="24"/>
        </w:rPr>
        <w:t xml:space="preserve"> </w:t>
      </w:r>
      <w:r>
        <w:rPr>
          <w:color w:val="000000"/>
          <w:sz w:val="24"/>
        </w:rPr>
        <w:t xml:space="preserve">Any child with a mentally or emotionally handicapping condition is eligible for enrollment if this condition does not require specialized care on a one-to-one basis. </w:t>
      </w:r>
      <w:r w:rsidR="0039536C">
        <w:rPr>
          <w:color w:val="000000"/>
          <w:sz w:val="24"/>
        </w:rPr>
        <w:t xml:space="preserve"> </w:t>
      </w:r>
      <w:r>
        <w:rPr>
          <w:color w:val="000000"/>
          <w:sz w:val="24"/>
        </w:rPr>
        <w:t xml:space="preserve">The Board of Directors and the appropriate teacher will have the final authority in all enrollment decisions for a child with a mentally, emotionally or physically handicapping condition.  RPCNS holds a </w:t>
      </w:r>
      <w:r>
        <w:rPr>
          <w:i/>
          <w:iCs/>
          <w:color w:val="000000"/>
          <w:sz w:val="24"/>
        </w:rPr>
        <w:t>Child Development Program License</w:t>
      </w:r>
      <w:r>
        <w:rPr>
          <w:color w:val="000000"/>
          <w:sz w:val="24"/>
        </w:rPr>
        <w:t xml:space="preserve"> from Maryland State Department of Education under COMAR 13A.</w:t>
      </w:r>
      <w:r w:rsidR="00F510A1">
        <w:rPr>
          <w:color w:val="000000"/>
          <w:sz w:val="24"/>
        </w:rPr>
        <w:t xml:space="preserve">subtitle </w:t>
      </w:r>
      <w:r>
        <w:rPr>
          <w:color w:val="000000"/>
          <w:sz w:val="24"/>
        </w:rPr>
        <w:t>16</w:t>
      </w:r>
      <w:r w:rsidR="00F510A1">
        <w:rPr>
          <w:color w:val="000000"/>
          <w:sz w:val="24"/>
        </w:rPr>
        <w:t xml:space="preserve">.  RPCNS is designated as a non-public </w:t>
      </w:r>
      <w:r>
        <w:rPr>
          <w:color w:val="000000"/>
          <w:sz w:val="24"/>
        </w:rPr>
        <w:t xml:space="preserve">private nursery school.  </w:t>
      </w:r>
      <w:r w:rsidR="00F510A1">
        <w:rPr>
          <w:color w:val="000000"/>
          <w:sz w:val="24"/>
        </w:rPr>
        <w:t>In compliance with</w:t>
      </w:r>
      <w:r>
        <w:rPr>
          <w:color w:val="000000"/>
          <w:sz w:val="24"/>
        </w:rPr>
        <w:t xml:space="preserve"> these regulations none of our staff </w:t>
      </w:r>
      <w:r w:rsidR="00F510A1">
        <w:rPr>
          <w:color w:val="000000"/>
          <w:sz w:val="24"/>
        </w:rPr>
        <w:t>is</w:t>
      </w:r>
      <w:r>
        <w:rPr>
          <w:color w:val="000000"/>
          <w:sz w:val="24"/>
        </w:rPr>
        <w:t xml:space="preserve"> required to be certified in special education.</w:t>
      </w:r>
    </w:p>
    <w:p w14:paraId="72FBB624" w14:textId="77777777" w:rsidR="00CB4900" w:rsidRDefault="00CB4900">
      <w:pPr>
        <w:jc w:val="both"/>
        <w:rPr>
          <w:color w:val="000000"/>
          <w:sz w:val="24"/>
        </w:rPr>
      </w:pPr>
    </w:p>
    <w:p w14:paraId="3D8781A2" w14:textId="77777777" w:rsidR="00CB4900" w:rsidRDefault="00CB4900">
      <w:pPr>
        <w:jc w:val="both"/>
        <w:rPr>
          <w:color w:val="000000"/>
          <w:sz w:val="24"/>
        </w:rPr>
      </w:pPr>
      <w:r>
        <w:rPr>
          <w:color w:val="000000"/>
          <w:sz w:val="24"/>
        </w:rPr>
        <w:tab/>
      </w:r>
      <w:r w:rsidR="002E614B">
        <w:rPr>
          <w:color w:val="000000"/>
          <w:sz w:val="24"/>
        </w:rPr>
        <w:t>We have Open Enrollment through</w:t>
      </w:r>
      <w:r>
        <w:rPr>
          <w:color w:val="000000"/>
          <w:sz w:val="24"/>
        </w:rPr>
        <w:t xml:space="preserve">out the year.  Re-enrollment is held during December. Remaining spaces are filled in the order in which the applications are received.  RPCNS only enrolls students on a full-time basis.  This means that once a child is enrolled in a class that child is expected to attend that class each time it is scheduled to meet, unless the child is physically unable to do so (for example, due to illness).  The school reserves the right to strive for a boy-girl balance in the classroom. </w:t>
      </w:r>
      <w:r w:rsidR="00F510A1">
        <w:rPr>
          <w:color w:val="000000"/>
          <w:sz w:val="24"/>
        </w:rPr>
        <w:t xml:space="preserve"> </w:t>
      </w:r>
      <w:r>
        <w:rPr>
          <w:color w:val="000000"/>
          <w:sz w:val="24"/>
        </w:rPr>
        <w:t>Once a class is filled, a wai</w:t>
      </w:r>
      <w:r w:rsidR="0098570B">
        <w:rPr>
          <w:color w:val="000000"/>
          <w:sz w:val="24"/>
        </w:rPr>
        <w:t xml:space="preserve">t list will be started. </w:t>
      </w:r>
      <w:r w:rsidR="00F510A1">
        <w:rPr>
          <w:color w:val="000000"/>
          <w:sz w:val="24"/>
        </w:rPr>
        <w:t xml:space="preserve"> </w:t>
      </w:r>
      <w:r w:rsidR="0098570B">
        <w:rPr>
          <w:color w:val="000000"/>
          <w:sz w:val="24"/>
        </w:rPr>
        <w:t>The F</w:t>
      </w:r>
      <w:r>
        <w:rPr>
          <w:color w:val="000000"/>
          <w:sz w:val="24"/>
        </w:rPr>
        <w:t>ours curriculum is design</w:t>
      </w:r>
      <w:r w:rsidR="00F510A1">
        <w:rPr>
          <w:color w:val="000000"/>
          <w:sz w:val="24"/>
        </w:rPr>
        <w:t>ed to prepare our students</w:t>
      </w:r>
      <w:r w:rsidR="0039536C">
        <w:rPr>
          <w:color w:val="000000"/>
          <w:sz w:val="24"/>
        </w:rPr>
        <w:t xml:space="preserve"> for </w:t>
      </w:r>
      <w:proofErr w:type="gramStart"/>
      <w:r w:rsidR="0039536C">
        <w:rPr>
          <w:color w:val="000000"/>
          <w:sz w:val="24"/>
        </w:rPr>
        <w:t>K</w:t>
      </w:r>
      <w:r w:rsidR="00F510A1">
        <w:rPr>
          <w:color w:val="000000"/>
          <w:sz w:val="24"/>
        </w:rPr>
        <w:t>indergarten</w:t>
      </w:r>
      <w:proofErr w:type="gramEnd"/>
      <w:r w:rsidR="00F510A1">
        <w:rPr>
          <w:color w:val="000000"/>
          <w:sz w:val="24"/>
        </w:rPr>
        <w:t>;</w:t>
      </w:r>
      <w:r>
        <w:rPr>
          <w:color w:val="000000"/>
          <w:sz w:val="24"/>
        </w:rPr>
        <w:t xml:space="preserve"> it is progressive in nature; and therefore, enrollment of new students in the Fours for each school year will not extend beyond the beginning of the winter break in December</w:t>
      </w:r>
      <w:r w:rsidR="00F510A1">
        <w:rPr>
          <w:color w:val="000000"/>
          <w:sz w:val="24"/>
        </w:rPr>
        <w:t xml:space="preserve"> unless the child has been enrolled in another similar program</w:t>
      </w:r>
      <w:r>
        <w:rPr>
          <w:color w:val="000000"/>
          <w:sz w:val="24"/>
        </w:rPr>
        <w:t>.</w:t>
      </w:r>
      <w:r w:rsidR="00F510A1">
        <w:rPr>
          <w:color w:val="000000"/>
          <w:sz w:val="24"/>
        </w:rPr>
        <w:t xml:space="preserve"> </w:t>
      </w:r>
      <w:r>
        <w:rPr>
          <w:color w:val="000000"/>
          <w:sz w:val="24"/>
        </w:rPr>
        <w:t xml:space="preserve"> The </w:t>
      </w:r>
      <w:r w:rsidR="00F510A1">
        <w:rPr>
          <w:color w:val="000000"/>
          <w:sz w:val="24"/>
        </w:rPr>
        <w:t xml:space="preserve">Director, in consultation with the </w:t>
      </w:r>
      <w:r>
        <w:rPr>
          <w:color w:val="000000"/>
          <w:sz w:val="24"/>
        </w:rPr>
        <w:t>teacher</w:t>
      </w:r>
      <w:r w:rsidR="00F510A1">
        <w:rPr>
          <w:color w:val="000000"/>
          <w:sz w:val="24"/>
        </w:rPr>
        <w:t>, parent members of that class, and the Board,</w:t>
      </w:r>
      <w:r>
        <w:rPr>
          <w:color w:val="000000"/>
          <w:sz w:val="24"/>
        </w:rPr>
        <w:t xml:space="preserve"> will make the final decision</w:t>
      </w:r>
      <w:r w:rsidR="00F510A1">
        <w:rPr>
          <w:color w:val="000000"/>
          <w:sz w:val="24"/>
        </w:rPr>
        <w:t>.</w:t>
      </w:r>
    </w:p>
    <w:p w14:paraId="1284F5C0" w14:textId="77777777" w:rsidR="00CB4900" w:rsidRDefault="00CB4900">
      <w:pPr>
        <w:jc w:val="both"/>
        <w:rPr>
          <w:color w:val="000000"/>
          <w:sz w:val="24"/>
        </w:rPr>
      </w:pPr>
    </w:p>
    <w:p w14:paraId="11D48EAF" w14:textId="77777777" w:rsidR="00CB4900" w:rsidRDefault="00CB4900">
      <w:pPr>
        <w:jc w:val="both"/>
        <w:rPr>
          <w:color w:val="000000"/>
          <w:sz w:val="24"/>
        </w:rPr>
      </w:pPr>
      <w:r>
        <w:rPr>
          <w:color w:val="000000"/>
          <w:sz w:val="24"/>
        </w:rPr>
        <w:tab/>
      </w:r>
      <w:r w:rsidR="00F9014F">
        <w:rPr>
          <w:color w:val="000000"/>
          <w:sz w:val="24"/>
        </w:rPr>
        <w:t xml:space="preserve">RPCNS is licensed by the Maryland State Department of Education’s Office of Child Care (OCC).  The OCC regulations clearly state which forms it requires each student to have completed </w:t>
      </w:r>
      <w:r w:rsidR="00F9014F">
        <w:rPr>
          <w:color w:val="000000"/>
          <w:sz w:val="24"/>
        </w:rPr>
        <w:lastRenderedPageBreak/>
        <w:t xml:space="preserve">and on file before the child attends </w:t>
      </w:r>
      <w:r w:rsidR="004418FA">
        <w:rPr>
          <w:color w:val="000000"/>
          <w:sz w:val="24"/>
        </w:rPr>
        <w:t>school</w:t>
      </w:r>
      <w:r w:rsidR="00F9014F">
        <w:rPr>
          <w:color w:val="000000"/>
          <w:sz w:val="24"/>
        </w:rPr>
        <w:t>.  In addition, RPCNS has additional forms that must be completed and submitted by the student’s parent prior to the start of the school year.  Please refer to</w:t>
      </w:r>
      <w:r w:rsidR="002768FC">
        <w:rPr>
          <w:color w:val="000000"/>
          <w:sz w:val="24"/>
        </w:rPr>
        <w:t xml:space="preserve"> the Parent Handbook, the enrollment</w:t>
      </w:r>
      <w:r w:rsidR="00F9014F">
        <w:rPr>
          <w:color w:val="000000"/>
          <w:sz w:val="24"/>
        </w:rPr>
        <w:t xml:space="preserve"> packet or the </w:t>
      </w:r>
      <w:proofErr w:type="gramStart"/>
      <w:r w:rsidR="00F9014F">
        <w:rPr>
          <w:color w:val="000000"/>
          <w:sz w:val="24"/>
        </w:rPr>
        <w:t>Admissions</w:t>
      </w:r>
      <w:proofErr w:type="gramEnd"/>
      <w:r w:rsidR="00F9014F">
        <w:rPr>
          <w:color w:val="000000"/>
          <w:sz w:val="24"/>
        </w:rPr>
        <w:t xml:space="preserve"> Coordinator for a complete list of required forms. </w:t>
      </w:r>
      <w:r>
        <w:rPr>
          <w:color w:val="000000"/>
          <w:sz w:val="24"/>
        </w:rPr>
        <w:t xml:space="preserve"> It is our policy that your child may not attend class at RPCNS until </w:t>
      </w:r>
      <w:r>
        <w:rPr>
          <w:b/>
          <w:color w:val="000000"/>
          <w:sz w:val="24"/>
        </w:rPr>
        <w:t>ALL</w:t>
      </w:r>
      <w:r>
        <w:rPr>
          <w:color w:val="000000"/>
          <w:sz w:val="24"/>
        </w:rPr>
        <w:t xml:space="preserve"> </w:t>
      </w:r>
      <w:r w:rsidR="004239D0">
        <w:rPr>
          <w:color w:val="000000"/>
          <w:sz w:val="24"/>
        </w:rPr>
        <w:t>required</w:t>
      </w:r>
      <w:r>
        <w:rPr>
          <w:color w:val="000000"/>
          <w:sz w:val="24"/>
        </w:rPr>
        <w:t xml:space="preserve"> forms are complete and on file.</w:t>
      </w:r>
    </w:p>
    <w:p w14:paraId="22729170" w14:textId="77777777" w:rsidR="00D23C8B" w:rsidRDefault="00D23C8B">
      <w:pPr>
        <w:jc w:val="both"/>
        <w:rPr>
          <w:color w:val="000000"/>
          <w:sz w:val="24"/>
        </w:rPr>
      </w:pPr>
    </w:p>
    <w:p w14:paraId="20424291" w14:textId="77777777" w:rsidR="00D23C8B" w:rsidRDefault="00D23C8B">
      <w:pPr>
        <w:jc w:val="both"/>
        <w:rPr>
          <w:color w:val="000000"/>
          <w:sz w:val="24"/>
        </w:rPr>
      </w:pPr>
    </w:p>
    <w:p w14:paraId="29007617" w14:textId="77777777" w:rsidR="00460F39" w:rsidRPr="00460F39" w:rsidRDefault="00460F39" w:rsidP="00460F39">
      <w:pPr>
        <w:spacing w:after="120"/>
        <w:jc w:val="both"/>
        <w:rPr>
          <w:b/>
          <w:color w:val="000000"/>
          <w:sz w:val="32"/>
        </w:rPr>
      </w:pPr>
      <w:r w:rsidRPr="00460F39">
        <w:rPr>
          <w:b/>
          <w:color w:val="000000"/>
          <w:sz w:val="32"/>
        </w:rPr>
        <w:t>Enrollment, Tuition and Fees Policy</w:t>
      </w:r>
    </w:p>
    <w:p w14:paraId="11BF19CA" w14:textId="77777777" w:rsidR="00460F39" w:rsidRPr="00460F39" w:rsidRDefault="00460F39" w:rsidP="00460F39">
      <w:pPr>
        <w:spacing w:after="120"/>
        <w:jc w:val="both"/>
        <w:rPr>
          <w:b/>
          <w:color w:val="000000"/>
          <w:sz w:val="28"/>
          <w:szCs w:val="28"/>
        </w:rPr>
      </w:pPr>
      <w:r w:rsidRPr="00460F39">
        <w:rPr>
          <w:b/>
          <w:color w:val="000000"/>
          <w:sz w:val="28"/>
          <w:szCs w:val="28"/>
        </w:rPr>
        <w:t xml:space="preserve">     Enrollment</w:t>
      </w:r>
    </w:p>
    <w:p w14:paraId="6B4D0E28" w14:textId="77777777" w:rsidR="00460F39" w:rsidRPr="00460F39" w:rsidRDefault="00460F39" w:rsidP="00460F39">
      <w:pPr>
        <w:spacing w:after="120"/>
        <w:jc w:val="both"/>
        <w:rPr>
          <w:color w:val="000000"/>
          <w:sz w:val="24"/>
        </w:rPr>
      </w:pPr>
      <w:r w:rsidRPr="00460F39">
        <w:rPr>
          <w:color w:val="000000"/>
          <w:sz w:val="24"/>
        </w:rPr>
        <w:tab/>
      </w:r>
      <w:r w:rsidRPr="00460F39">
        <w:rPr>
          <w:b/>
          <w:color w:val="000000"/>
          <w:sz w:val="24"/>
        </w:rPr>
        <w:t xml:space="preserve">Enrollment for new students:  </w:t>
      </w:r>
      <w:r w:rsidRPr="00460F39">
        <w:rPr>
          <w:color w:val="000000"/>
          <w:sz w:val="24"/>
        </w:rPr>
        <w:t xml:space="preserve">RPCNS has </w:t>
      </w:r>
      <w:r w:rsidRPr="00460F39">
        <w:rPr>
          <w:b/>
          <w:color w:val="000000"/>
          <w:sz w:val="24"/>
        </w:rPr>
        <w:t>rolling admissions</w:t>
      </w:r>
      <w:r w:rsidRPr="00460F39">
        <w:rPr>
          <w:color w:val="000000"/>
          <w:sz w:val="24"/>
        </w:rPr>
        <w:t xml:space="preserve">, which means that an application can be submitted at any time during the year.  Our </w:t>
      </w:r>
      <w:r w:rsidRPr="00460F39">
        <w:rPr>
          <w:b/>
          <w:color w:val="000000"/>
          <w:sz w:val="24"/>
        </w:rPr>
        <w:t>application</w:t>
      </w:r>
      <w:r w:rsidRPr="00460F39">
        <w:rPr>
          <w:color w:val="000000"/>
          <w:sz w:val="24"/>
        </w:rPr>
        <w:t xml:space="preserve"> has two components:  the completed application form and the application fee.  An application is considered incomplete until both components are received by RPCNS’s Admissions Coordinator.  </w:t>
      </w:r>
    </w:p>
    <w:p w14:paraId="06250215" w14:textId="77777777" w:rsidR="00460F39" w:rsidRPr="00460F39" w:rsidRDefault="00460F39" w:rsidP="00460F39">
      <w:pPr>
        <w:spacing w:after="120"/>
        <w:jc w:val="both"/>
        <w:rPr>
          <w:color w:val="000000"/>
          <w:sz w:val="24"/>
        </w:rPr>
      </w:pPr>
      <w:r w:rsidRPr="00460F39">
        <w:rPr>
          <w:color w:val="000000"/>
          <w:sz w:val="24"/>
        </w:rPr>
        <w:tab/>
      </w:r>
      <w:r w:rsidRPr="00460F39">
        <w:rPr>
          <w:b/>
          <w:color w:val="000000"/>
          <w:sz w:val="24"/>
        </w:rPr>
        <w:t>Enrollment after August 1st:</w:t>
      </w:r>
      <w:r w:rsidRPr="00460F39">
        <w:rPr>
          <w:color w:val="000000"/>
          <w:sz w:val="24"/>
        </w:rPr>
        <w:t xml:space="preserve">  If a family enrolls their child after our membership has paid their Tuition Installment, submitted the Enrollment Packet forms, and tuition has started to be collected for those making monthly payments, then the following sequence is to be followed by the new member family under the guidance of our Admissions Coordinator:</w:t>
      </w:r>
    </w:p>
    <w:p w14:paraId="54CD8252" w14:textId="77777777" w:rsidR="00460F39" w:rsidRPr="00885944" w:rsidRDefault="00460F39" w:rsidP="00B44552">
      <w:pPr>
        <w:pStyle w:val="ListParagraph"/>
        <w:numPr>
          <w:ilvl w:val="0"/>
          <w:numId w:val="17"/>
        </w:numPr>
        <w:tabs>
          <w:tab w:val="clear" w:pos="360"/>
        </w:tabs>
        <w:spacing w:after="0" w:line="240" w:lineRule="auto"/>
        <w:ind w:left="720"/>
        <w:jc w:val="both"/>
        <w:rPr>
          <w:rFonts w:ascii="Times New Roman" w:hAnsi="Times New Roman"/>
          <w:color w:val="000000"/>
          <w:sz w:val="24"/>
          <w:szCs w:val="24"/>
        </w:rPr>
      </w:pPr>
      <w:r w:rsidRPr="00885944">
        <w:rPr>
          <w:rFonts w:ascii="Times New Roman" w:hAnsi="Times New Roman"/>
          <w:color w:val="000000"/>
          <w:sz w:val="24"/>
          <w:szCs w:val="24"/>
        </w:rPr>
        <w:t>Prior to joining the following are due before their child starts to attend class:</w:t>
      </w:r>
    </w:p>
    <w:p w14:paraId="6B0D6172" w14:textId="77777777" w:rsidR="00460F39" w:rsidRPr="00460F39" w:rsidRDefault="00460F39" w:rsidP="00B44552">
      <w:pPr>
        <w:numPr>
          <w:ilvl w:val="0"/>
          <w:numId w:val="17"/>
        </w:numPr>
        <w:tabs>
          <w:tab w:val="clear" w:pos="360"/>
          <w:tab w:val="num" w:pos="1080"/>
        </w:tabs>
        <w:ind w:left="1080"/>
        <w:jc w:val="both"/>
        <w:rPr>
          <w:color w:val="000000"/>
          <w:sz w:val="24"/>
        </w:rPr>
      </w:pPr>
      <w:r w:rsidRPr="00460F39">
        <w:rPr>
          <w:color w:val="000000"/>
          <w:sz w:val="24"/>
        </w:rPr>
        <w:t xml:space="preserve">RPCNS application must be completed and </w:t>
      </w:r>
      <w:proofErr w:type="gramStart"/>
      <w:r w:rsidRPr="00460F39">
        <w:rPr>
          <w:color w:val="000000"/>
          <w:sz w:val="24"/>
        </w:rPr>
        <w:t>it’s</w:t>
      </w:r>
      <w:proofErr w:type="gramEnd"/>
      <w:r w:rsidRPr="00460F39">
        <w:rPr>
          <w:color w:val="000000"/>
          <w:sz w:val="24"/>
        </w:rPr>
        <w:t xml:space="preserve"> fee paid;</w:t>
      </w:r>
    </w:p>
    <w:p w14:paraId="7B605490" w14:textId="77777777" w:rsidR="00460F39" w:rsidRPr="00460F39" w:rsidRDefault="00460F39" w:rsidP="00B44552">
      <w:pPr>
        <w:numPr>
          <w:ilvl w:val="0"/>
          <w:numId w:val="17"/>
        </w:numPr>
        <w:tabs>
          <w:tab w:val="clear" w:pos="360"/>
          <w:tab w:val="num" w:pos="1080"/>
        </w:tabs>
        <w:ind w:left="1080"/>
        <w:jc w:val="both"/>
        <w:rPr>
          <w:color w:val="000000"/>
          <w:sz w:val="24"/>
        </w:rPr>
      </w:pPr>
      <w:r w:rsidRPr="00460F39">
        <w:rPr>
          <w:color w:val="000000"/>
          <w:sz w:val="24"/>
        </w:rPr>
        <w:t>The Membership Agreement must be signed and submitted;</w:t>
      </w:r>
    </w:p>
    <w:p w14:paraId="399905C9" w14:textId="77777777" w:rsidR="00460F39" w:rsidRPr="00460F39" w:rsidRDefault="00460F39" w:rsidP="00B44552">
      <w:pPr>
        <w:numPr>
          <w:ilvl w:val="0"/>
          <w:numId w:val="17"/>
        </w:numPr>
        <w:tabs>
          <w:tab w:val="clear" w:pos="360"/>
          <w:tab w:val="num" w:pos="1080"/>
        </w:tabs>
        <w:ind w:left="1080"/>
        <w:jc w:val="both"/>
        <w:rPr>
          <w:color w:val="000000"/>
          <w:sz w:val="24"/>
        </w:rPr>
      </w:pPr>
      <w:r w:rsidRPr="00460F39">
        <w:rPr>
          <w:color w:val="000000"/>
          <w:sz w:val="24"/>
        </w:rPr>
        <w:t>The Tuition Installment paid;</w:t>
      </w:r>
    </w:p>
    <w:p w14:paraId="3E7FB208" w14:textId="77777777" w:rsidR="00460F39" w:rsidRPr="00460F39" w:rsidRDefault="00460F39" w:rsidP="00B44552">
      <w:pPr>
        <w:numPr>
          <w:ilvl w:val="0"/>
          <w:numId w:val="17"/>
        </w:numPr>
        <w:tabs>
          <w:tab w:val="clear" w:pos="360"/>
          <w:tab w:val="num" w:pos="1080"/>
        </w:tabs>
        <w:spacing w:after="120"/>
        <w:ind w:left="1080"/>
        <w:jc w:val="both"/>
        <w:rPr>
          <w:color w:val="000000"/>
          <w:sz w:val="24"/>
        </w:rPr>
      </w:pPr>
      <w:r w:rsidRPr="00460F39">
        <w:rPr>
          <w:color w:val="000000"/>
          <w:sz w:val="24"/>
        </w:rPr>
        <w:t>All the forms in the Enrollment Packet completed and submitted;</w:t>
      </w:r>
    </w:p>
    <w:p w14:paraId="43DDB7B8" w14:textId="77777777" w:rsidR="00460F39" w:rsidRPr="00460F39" w:rsidRDefault="00460F39" w:rsidP="00B44552">
      <w:pPr>
        <w:numPr>
          <w:ilvl w:val="0"/>
          <w:numId w:val="17"/>
        </w:numPr>
        <w:tabs>
          <w:tab w:val="clear" w:pos="360"/>
          <w:tab w:val="num" w:pos="720"/>
        </w:tabs>
        <w:spacing w:after="120"/>
        <w:ind w:left="720"/>
        <w:jc w:val="both"/>
        <w:rPr>
          <w:color w:val="000000"/>
          <w:sz w:val="24"/>
        </w:rPr>
      </w:pPr>
      <w:r w:rsidRPr="00460F39">
        <w:rPr>
          <w:color w:val="000000"/>
          <w:sz w:val="24"/>
        </w:rPr>
        <w:t>Before their child begins attending the Tuition owed for the remainder of the year will be determined on a per diem basis from the child(ren)’s start date, and a payment schedule worked out with the Director, Admissions Coordinator, Treasurer and Accountant;</w:t>
      </w:r>
    </w:p>
    <w:p w14:paraId="2BDDED61" w14:textId="77777777" w:rsidR="00460F39" w:rsidRPr="00460F39" w:rsidRDefault="00460F39" w:rsidP="00B44552">
      <w:pPr>
        <w:numPr>
          <w:ilvl w:val="0"/>
          <w:numId w:val="17"/>
        </w:numPr>
        <w:tabs>
          <w:tab w:val="clear" w:pos="360"/>
          <w:tab w:val="num" w:pos="720"/>
        </w:tabs>
        <w:ind w:left="720"/>
        <w:jc w:val="both"/>
        <w:rPr>
          <w:color w:val="000000"/>
          <w:sz w:val="24"/>
        </w:rPr>
      </w:pPr>
      <w:r w:rsidRPr="00460F39">
        <w:rPr>
          <w:color w:val="000000"/>
          <w:sz w:val="24"/>
        </w:rPr>
        <w:t xml:space="preserve">The Activity Fee is to be paid with the second tuition payment. </w:t>
      </w:r>
    </w:p>
    <w:p w14:paraId="7BE86C6A" w14:textId="77777777" w:rsidR="00460F39" w:rsidRPr="00460F39" w:rsidRDefault="00460F39" w:rsidP="00B44552">
      <w:pPr>
        <w:numPr>
          <w:ilvl w:val="0"/>
          <w:numId w:val="17"/>
        </w:numPr>
        <w:tabs>
          <w:tab w:val="clear" w:pos="360"/>
          <w:tab w:val="num" w:pos="1080"/>
        </w:tabs>
        <w:ind w:left="1080"/>
        <w:jc w:val="both"/>
        <w:rPr>
          <w:color w:val="000000"/>
          <w:sz w:val="24"/>
        </w:rPr>
      </w:pPr>
      <w:r w:rsidRPr="00460F39">
        <w:rPr>
          <w:color w:val="000000"/>
          <w:sz w:val="24"/>
        </w:rPr>
        <w:t>If the child’s start date is prior to winter break then the full amount is owed;</w:t>
      </w:r>
    </w:p>
    <w:p w14:paraId="1E9417F8" w14:textId="77777777" w:rsidR="00460F39" w:rsidRPr="00460F39" w:rsidRDefault="00460F39" w:rsidP="00B44552">
      <w:pPr>
        <w:numPr>
          <w:ilvl w:val="0"/>
          <w:numId w:val="17"/>
        </w:numPr>
        <w:tabs>
          <w:tab w:val="clear" w:pos="360"/>
          <w:tab w:val="num" w:pos="1080"/>
        </w:tabs>
        <w:spacing w:after="120"/>
        <w:ind w:left="1080"/>
        <w:jc w:val="both"/>
        <w:rPr>
          <w:color w:val="000000"/>
          <w:sz w:val="24"/>
        </w:rPr>
      </w:pPr>
      <w:r w:rsidRPr="00460F39">
        <w:rPr>
          <w:color w:val="000000"/>
          <w:sz w:val="24"/>
        </w:rPr>
        <w:t>If the child’s start date is after January 1</w:t>
      </w:r>
      <w:r w:rsidRPr="00460F39">
        <w:rPr>
          <w:color w:val="000000"/>
          <w:sz w:val="24"/>
          <w:vertAlign w:val="superscript"/>
        </w:rPr>
        <w:t>st</w:t>
      </w:r>
      <w:r w:rsidRPr="00460F39">
        <w:rPr>
          <w:color w:val="000000"/>
          <w:sz w:val="24"/>
        </w:rPr>
        <w:t>, then half the annual amount is due;</w:t>
      </w:r>
    </w:p>
    <w:p w14:paraId="32684981" w14:textId="77777777" w:rsidR="00460F39" w:rsidRPr="00460F39" w:rsidRDefault="00460F39" w:rsidP="00B44552">
      <w:pPr>
        <w:numPr>
          <w:ilvl w:val="0"/>
          <w:numId w:val="17"/>
        </w:numPr>
        <w:tabs>
          <w:tab w:val="clear" w:pos="360"/>
          <w:tab w:val="num" w:pos="720"/>
        </w:tabs>
        <w:spacing w:after="120"/>
        <w:ind w:left="720"/>
        <w:jc w:val="both"/>
        <w:rPr>
          <w:color w:val="000000"/>
          <w:sz w:val="24"/>
        </w:rPr>
      </w:pPr>
      <w:r w:rsidRPr="00460F39">
        <w:rPr>
          <w:color w:val="000000"/>
          <w:sz w:val="24"/>
        </w:rPr>
        <w:t>The Clean-up Deposit is to be paid with the third month’s tuition.</w:t>
      </w:r>
    </w:p>
    <w:p w14:paraId="65D8AD7B" w14:textId="77777777" w:rsidR="00460F39" w:rsidRPr="00460F39" w:rsidRDefault="00460F39" w:rsidP="00460F39">
      <w:pPr>
        <w:spacing w:after="120"/>
        <w:rPr>
          <w:i/>
          <w:color w:val="000000"/>
          <w:sz w:val="24"/>
          <w:szCs w:val="24"/>
        </w:rPr>
      </w:pPr>
      <w:r w:rsidRPr="00460F39">
        <w:rPr>
          <w:color w:val="000000"/>
          <w:sz w:val="24"/>
          <w:szCs w:val="24"/>
        </w:rPr>
        <w:t xml:space="preserve">If a family enrolls their child later in the school year, this aforementioned schedule may need to be adapted to fit the remaining time frame.  If this is the case, a customized schedule will be worked out with the new member family by the Admissions Coordinator, the Director and Treasurer and the Accountant.  The </w:t>
      </w:r>
      <w:r w:rsidRPr="00460F39">
        <w:rPr>
          <w:i/>
          <w:color w:val="000000"/>
          <w:sz w:val="24"/>
          <w:szCs w:val="24"/>
        </w:rPr>
        <w:t xml:space="preserve">Mid-Year Enrollment form </w:t>
      </w:r>
      <w:r w:rsidRPr="00460F39">
        <w:rPr>
          <w:color w:val="000000"/>
          <w:sz w:val="24"/>
          <w:szCs w:val="24"/>
        </w:rPr>
        <w:t>will also be implemented to disseminate pertinent information to the applicable Board members.</w:t>
      </w:r>
      <w:r w:rsidRPr="00460F39">
        <w:rPr>
          <w:i/>
          <w:color w:val="000000"/>
          <w:sz w:val="24"/>
          <w:szCs w:val="24"/>
        </w:rPr>
        <w:t xml:space="preserve"> </w:t>
      </w:r>
    </w:p>
    <w:p w14:paraId="44843CCC" w14:textId="77777777" w:rsidR="00460F39" w:rsidRPr="00460F39" w:rsidRDefault="00460F39" w:rsidP="00460F39">
      <w:pPr>
        <w:spacing w:after="120"/>
        <w:ind w:firstLine="720"/>
        <w:jc w:val="both"/>
        <w:rPr>
          <w:color w:val="000000"/>
          <w:sz w:val="24"/>
        </w:rPr>
      </w:pPr>
      <w:r w:rsidRPr="00460F39">
        <w:rPr>
          <w:b/>
          <w:color w:val="000000"/>
          <w:sz w:val="24"/>
        </w:rPr>
        <w:t>Re-enrollment for current students:</w:t>
      </w:r>
      <w:r w:rsidRPr="00460F39">
        <w:rPr>
          <w:color w:val="000000"/>
          <w:sz w:val="24"/>
        </w:rPr>
        <w:t xml:space="preserve">  Re-enrollment for the following school year starts before winter break, with currently enrolled students receiving priority over new students for spaces.  An Acceptance Letter is mailed to the applicant, which confirms their acceptance, usually well within a month.  </w:t>
      </w:r>
    </w:p>
    <w:p w14:paraId="201D3447" w14:textId="77777777" w:rsidR="00460F39" w:rsidRDefault="00460F39" w:rsidP="00460F39">
      <w:pPr>
        <w:ind w:firstLine="720"/>
        <w:jc w:val="both"/>
        <w:rPr>
          <w:color w:val="000000"/>
          <w:sz w:val="24"/>
          <w:szCs w:val="24"/>
        </w:rPr>
      </w:pPr>
      <w:r w:rsidRPr="00460F39">
        <w:rPr>
          <w:color w:val="000000"/>
          <w:sz w:val="24"/>
          <w:szCs w:val="24"/>
        </w:rPr>
        <w:t xml:space="preserve">Please understand that any family who has been a member, who then withdraws their child from RPCNS, and then requests to re-enroll their child (either for the same school year or a subsequent school year), must re-apply to RPCNS.  The </w:t>
      </w:r>
      <w:r w:rsidRPr="00460F39">
        <w:rPr>
          <w:b/>
          <w:color w:val="000000"/>
          <w:sz w:val="24"/>
          <w:szCs w:val="24"/>
        </w:rPr>
        <w:t>re-application process</w:t>
      </w:r>
      <w:r w:rsidRPr="00460F39">
        <w:rPr>
          <w:color w:val="000000"/>
          <w:sz w:val="24"/>
          <w:szCs w:val="24"/>
        </w:rPr>
        <w:t xml:space="preserve"> includes completing a new application, paying the application fee, paying the full tuition installment, signing a new Membership Agreement and paying any applicable fees.  If there is a wait list for </w:t>
      </w:r>
      <w:r w:rsidRPr="00460F39">
        <w:rPr>
          <w:color w:val="000000"/>
          <w:sz w:val="24"/>
          <w:szCs w:val="24"/>
        </w:rPr>
        <w:lastRenderedPageBreak/>
        <w:t>their child’s grade, the family will then be placed on the wait list, in the order, by date, in which their application was received.</w:t>
      </w:r>
    </w:p>
    <w:p w14:paraId="1B6B5D4A" w14:textId="77777777" w:rsidR="00ED2EFC" w:rsidRPr="00460F39" w:rsidRDefault="00ED2EFC" w:rsidP="00D23C8B">
      <w:pPr>
        <w:jc w:val="both"/>
        <w:rPr>
          <w:color w:val="000000"/>
          <w:sz w:val="24"/>
        </w:rPr>
      </w:pPr>
    </w:p>
    <w:p w14:paraId="00E69D07" w14:textId="77777777" w:rsidR="00460F39" w:rsidRPr="00460F39" w:rsidRDefault="00460F39" w:rsidP="00460F39">
      <w:pPr>
        <w:spacing w:after="120"/>
        <w:jc w:val="both"/>
        <w:rPr>
          <w:rFonts w:ascii="Papyrus" w:hAnsi="Papyrus"/>
          <w:color w:val="000000"/>
          <w:sz w:val="28"/>
          <w:szCs w:val="28"/>
        </w:rPr>
      </w:pPr>
      <w:r w:rsidRPr="00460F39">
        <w:rPr>
          <w:b/>
          <w:color w:val="000000"/>
          <w:sz w:val="28"/>
          <w:szCs w:val="28"/>
        </w:rPr>
        <w:t xml:space="preserve">     Tuition Installment:</w:t>
      </w:r>
    </w:p>
    <w:p w14:paraId="2A22D16A" w14:textId="77777777" w:rsidR="00460F39" w:rsidRPr="00460F39" w:rsidRDefault="00460F39" w:rsidP="00460F39">
      <w:pPr>
        <w:spacing w:after="120"/>
        <w:ind w:firstLine="720"/>
        <w:jc w:val="both"/>
        <w:rPr>
          <w:b/>
          <w:color w:val="000000"/>
          <w:sz w:val="24"/>
          <w:szCs w:val="24"/>
        </w:rPr>
      </w:pPr>
      <w:r w:rsidRPr="00460F39">
        <w:rPr>
          <w:b/>
          <w:color w:val="000000"/>
          <w:sz w:val="24"/>
          <w:szCs w:val="24"/>
        </w:rPr>
        <w:t>What is the tuition installment?</w:t>
      </w:r>
      <w:r w:rsidRPr="00460F39">
        <w:rPr>
          <w:color w:val="000000"/>
          <w:sz w:val="24"/>
          <w:szCs w:val="24"/>
        </w:rPr>
        <w:t xml:space="preserve">  It is a payment applied to the total annual tuition owed for an enrolled student.  It is used to confirm an accepted parent member’s intention to have their child attend RPCNS.  Once a student has been accepted to RPCNS, a tuition installment is required to be paid in order to hold the child’s space in our school.</w:t>
      </w:r>
    </w:p>
    <w:p w14:paraId="14C88802" w14:textId="77777777" w:rsidR="00460F39" w:rsidRPr="00460F39" w:rsidRDefault="00460F39" w:rsidP="00460F39">
      <w:pPr>
        <w:spacing w:after="120"/>
        <w:ind w:firstLine="720"/>
        <w:jc w:val="both"/>
        <w:rPr>
          <w:color w:val="000000"/>
          <w:sz w:val="24"/>
          <w:szCs w:val="24"/>
        </w:rPr>
      </w:pPr>
      <w:r w:rsidRPr="00460F39">
        <w:rPr>
          <w:b/>
          <w:color w:val="000000"/>
          <w:sz w:val="24"/>
          <w:szCs w:val="24"/>
        </w:rPr>
        <w:t xml:space="preserve">How much is the tuition Installment?  </w:t>
      </w:r>
      <w:r w:rsidR="00CE1F75">
        <w:rPr>
          <w:color w:val="000000"/>
          <w:sz w:val="24"/>
          <w:szCs w:val="24"/>
        </w:rPr>
        <w:t>Please refer to the</w:t>
      </w:r>
      <w:r w:rsidRPr="00460F39">
        <w:rPr>
          <w:color w:val="000000"/>
          <w:sz w:val="24"/>
          <w:szCs w:val="24"/>
        </w:rPr>
        <w:t xml:space="preserve"> </w:t>
      </w:r>
      <w:r w:rsidRPr="00460F39">
        <w:rPr>
          <w:i/>
          <w:color w:val="000000"/>
          <w:sz w:val="24"/>
          <w:szCs w:val="24"/>
        </w:rPr>
        <w:t>Membership Agreement</w:t>
      </w:r>
      <w:r w:rsidRPr="00460F39">
        <w:rPr>
          <w:color w:val="000000"/>
          <w:sz w:val="24"/>
          <w:szCs w:val="24"/>
        </w:rPr>
        <w:t xml:space="preserve"> for the amount or contact our Admissions Coordinator.  </w:t>
      </w:r>
      <w:commentRangeStart w:id="2"/>
      <w:r w:rsidR="003C74E3" w:rsidRPr="004E3A27">
        <w:rPr>
          <w:sz w:val="24"/>
          <w:szCs w:val="24"/>
          <w:rPrChange w:id="3" w:author="Melissa" w:date="2018-05-14T18:11:00Z">
            <w:rPr>
              <w:color w:val="00B0F0"/>
              <w:sz w:val="24"/>
              <w:szCs w:val="24"/>
            </w:rPr>
          </w:rPrChange>
        </w:rPr>
        <w:t xml:space="preserve">Please note that the full amount of the installment payment must be paid even if you are a parent member currently serving as one of the Board officers whose position receives a tuition discount.  Refunds to the Co-Chairs, Treasurer, and Facilities manager are made in May.  The refund is calculated on the number of months served in the school year at the </w:t>
      </w:r>
      <w:proofErr w:type="gramStart"/>
      <w:r w:rsidR="003C74E3" w:rsidRPr="004E3A27">
        <w:rPr>
          <w:sz w:val="24"/>
          <w:szCs w:val="24"/>
          <w:rPrChange w:id="4" w:author="Melissa" w:date="2018-05-14T18:11:00Z">
            <w:rPr>
              <w:color w:val="00B0F0"/>
              <w:sz w:val="24"/>
              <w:szCs w:val="24"/>
            </w:rPr>
          </w:rPrChange>
        </w:rPr>
        <w:t>fours</w:t>
      </w:r>
      <w:proofErr w:type="gramEnd"/>
      <w:r w:rsidR="003C74E3" w:rsidRPr="004E3A27">
        <w:rPr>
          <w:sz w:val="24"/>
          <w:szCs w:val="24"/>
          <w:rPrChange w:id="5" w:author="Melissa" w:date="2018-05-14T18:11:00Z">
            <w:rPr>
              <w:color w:val="00B0F0"/>
              <w:sz w:val="24"/>
              <w:szCs w:val="24"/>
            </w:rPr>
          </w:rPrChange>
        </w:rPr>
        <w:t xml:space="preserve"> tuition deposit amount for that school year.  As those board positions run on a calendar year basis, 4/9 of the total refund will be paid in the first May they serve on the board (for their service from February-May).  The remainder of the refund (5/9 for the months September-January) will be paid in May of the following year.</w:t>
      </w:r>
      <w:commentRangeEnd w:id="2"/>
      <w:r w:rsidR="009F25D0">
        <w:rPr>
          <w:rStyle w:val="CommentReference"/>
        </w:rPr>
        <w:commentReference w:id="2"/>
      </w:r>
    </w:p>
    <w:p w14:paraId="6C16720E" w14:textId="77777777" w:rsidR="00460F39" w:rsidRPr="00460F39" w:rsidRDefault="00460F39" w:rsidP="00460F39">
      <w:pPr>
        <w:spacing w:after="120"/>
        <w:ind w:firstLine="720"/>
        <w:jc w:val="both"/>
        <w:rPr>
          <w:rFonts w:ascii="Papyrus" w:hAnsi="Papyrus"/>
          <w:color w:val="000000"/>
          <w:sz w:val="24"/>
          <w:szCs w:val="24"/>
        </w:rPr>
      </w:pPr>
      <w:r w:rsidRPr="00460F39">
        <w:rPr>
          <w:b/>
          <w:color w:val="000000"/>
          <w:sz w:val="24"/>
          <w:szCs w:val="24"/>
        </w:rPr>
        <w:t xml:space="preserve">When is the tuition installment due?  </w:t>
      </w:r>
      <w:r w:rsidRPr="00460F39">
        <w:rPr>
          <w:color w:val="000000"/>
          <w:sz w:val="24"/>
          <w:szCs w:val="24"/>
        </w:rPr>
        <w:t>When the tuition installment is due depends on two factors:  whether the applicant is new to our school or a returning student, and when their acceptance letter was received.  If the acceptance letter is received by a returning family in the spring of the preceding school year, the tuition installment</w:t>
      </w:r>
      <w:r w:rsidR="00CE1F75">
        <w:rPr>
          <w:color w:val="000000"/>
          <w:sz w:val="24"/>
          <w:szCs w:val="24"/>
        </w:rPr>
        <w:t xml:space="preserve"> is to be paid no later than June</w:t>
      </w:r>
      <w:r w:rsidRPr="00460F39">
        <w:rPr>
          <w:color w:val="000000"/>
          <w:sz w:val="24"/>
          <w:szCs w:val="24"/>
        </w:rPr>
        <w:t xml:space="preserve"> 1</w:t>
      </w:r>
      <w:r w:rsidRPr="00460F39">
        <w:rPr>
          <w:color w:val="000000"/>
          <w:sz w:val="24"/>
          <w:szCs w:val="24"/>
          <w:vertAlign w:val="superscript"/>
        </w:rPr>
        <w:t>st</w:t>
      </w:r>
      <w:r w:rsidRPr="00460F39">
        <w:rPr>
          <w:color w:val="000000"/>
          <w:sz w:val="24"/>
          <w:szCs w:val="24"/>
        </w:rPr>
        <w:t xml:space="preserve">.  If the acceptance letter is received by a new family to our school the tuition installment is to be paid within two weeks of receiving their acceptance letter.  </w:t>
      </w:r>
    </w:p>
    <w:p w14:paraId="3422638F" w14:textId="77777777" w:rsidR="00460F39" w:rsidRPr="00460F39" w:rsidRDefault="00460F39" w:rsidP="00460F39">
      <w:pPr>
        <w:spacing w:after="120"/>
        <w:ind w:firstLine="720"/>
        <w:jc w:val="both"/>
        <w:rPr>
          <w:color w:val="000000"/>
          <w:sz w:val="24"/>
          <w:szCs w:val="24"/>
        </w:rPr>
      </w:pPr>
      <w:r w:rsidRPr="00460F39">
        <w:rPr>
          <w:b/>
          <w:color w:val="000000"/>
          <w:sz w:val="24"/>
          <w:szCs w:val="24"/>
        </w:rPr>
        <w:t>Is the tuition installment refundable?</w:t>
      </w:r>
      <w:r w:rsidRPr="00460F39">
        <w:rPr>
          <w:color w:val="000000"/>
          <w:sz w:val="24"/>
          <w:szCs w:val="24"/>
        </w:rPr>
        <w:t xml:space="preserve">  Please refer to the </w:t>
      </w:r>
      <w:r w:rsidRPr="00460F39">
        <w:rPr>
          <w:i/>
          <w:color w:val="000000"/>
          <w:sz w:val="24"/>
          <w:szCs w:val="24"/>
        </w:rPr>
        <w:t>Refund Policy</w:t>
      </w:r>
      <w:r w:rsidRPr="00460F39">
        <w:rPr>
          <w:color w:val="000000"/>
          <w:sz w:val="24"/>
          <w:szCs w:val="24"/>
        </w:rPr>
        <w:t xml:space="preserve"> below. </w:t>
      </w:r>
    </w:p>
    <w:p w14:paraId="2652265D" w14:textId="77777777" w:rsidR="00460F39" w:rsidRPr="00460F39" w:rsidRDefault="00460F39" w:rsidP="00460F39">
      <w:pPr>
        <w:spacing w:after="120"/>
        <w:jc w:val="both"/>
        <w:rPr>
          <w:b/>
          <w:color w:val="000000"/>
          <w:sz w:val="28"/>
          <w:szCs w:val="28"/>
        </w:rPr>
      </w:pPr>
      <w:r w:rsidRPr="00460F39">
        <w:rPr>
          <w:b/>
          <w:color w:val="000000"/>
          <w:sz w:val="24"/>
          <w:szCs w:val="24"/>
        </w:rPr>
        <w:t xml:space="preserve">     </w:t>
      </w:r>
      <w:r w:rsidRPr="00460F39">
        <w:rPr>
          <w:b/>
          <w:color w:val="000000"/>
          <w:sz w:val="28"/>
          <w:szCs w:val="28"/>
        </w:rPr>
        <w:t>Tuition:</w:t>
      </w:r>
    </w:p>
    <w:p w14:paraId="38968737" w14:textId="77777777" w:rsidR="00460F39" w:rsidRPr="00460F39" w:rsidRDefault="00460F39" w:rsidP="00460F39">
      <w:pPr>
        <w:spacing w:after="120"/>
        <w:ind w:firstLine="720"/>
        <w:jc w:val="both"/>
        <w:rPr>
          <w:color w:val="000000"/>
          <w:sz w:val="24"/>
          <w:szCs w:val="24"/>
        </w:rPr>
      </w:pPr>
      <w:r w:rsidRPr="00460F39">
        <w:rPr>
          <w:b/>
          <w:color w:val="000000"/>
          <w:sz w:val="24"/>
          <w:szCs w:val="24"/>
        </w:rPr>
        <w:t>What is Tuition?</w:t>
      </w:r>
      <w:r w:rsidRPr="00460F39">
        <w:rPr>
          <w:color w:val="000000"/>
          <w:sz w:val="24"/>
          <w:szCs w:val="24"/>
        </w:rPr>
        <w:t xml:space="preserve">  Tuition is the primary portion of money paid by a member family to RPCNS for their child to attend our school.</w:t>
      </w:r>
    </w:p>
    <w:p w14:paraId="01CE2320" w14:textId="77777777" w:rsidR="00460F39" w:rsidRPr="00460F39" w:rsidRDefault="00460F39" w:rsidP="00460F39">
      <w:pPr>
        <w:spacing w:after="120"/>
        <w:ind w:firstLine="720"/>
        <w:jc w:val="both"/>
        <w:rPr>
          <w:color w:val="000000"/>
          <w:sz w:val="24"/>
          <w:szCs w:val="24"/>
        </w:rPr>
      </w:pPr>
      <w:r w:rsidRPr="00460F39">
        <w:rPr>
          <w:b/>
          <w:color w:val="000000"/>
          <w:sz w:val="24"/>
          <w:szCs w:val="24"/>
        </w:rPr>
        <w:t>How is Tuition to be paid?</w:t>
      </w:r>
      <w:r w:rsidRPr="00460F39">
        <w:rPr>
          <w:color w:val="000000"/>
          <w:sz w:val="24"/>
          <w:szCs w:val="24"/>
        </w:rPr>
        <w:t xml:space="preserve">  Tuition is paid as follows.  RPCNS accepts payment in the form of personal checks, cashier’s checks, money order or cash.  The first portion of the annual tuition to be paid is the Tuition Installment, (</w:t>
      </w:r>
      <w:r w:rsidRPr="00460F39">
        <w:rPr>
          <w:i/>
          <w:color w:val="000000"/>
          <w:sz w:val="24"/>
          <w:szCs w:val="24"/>
        </w:rPr>
        <w:t>see more detailed explanation below about the Tuition Installment)</w:t>
      </w:r>
      <w:r w:rsidRPr="00460F39">
        <w:rPr>
          <w:color w:val="000000"/>
          <w:sz w:val="24"/>
          <w:szCs w:val="24"/>
        </w:rPr>
        <w:t>.  The remaining tuition balance may be paid in full prior to the start of school, or in payments made over the course of 9 months, starting in August, through April (each payment is due on the 1</w:t>
      </w:r>
      <w:r w:rsidRPr="00460F39">
        <w:rPr>
          <w:color w:val="000000"/>
          <w:sz w:val="24"/>
          <w:szCs w:val="24"/>
          <w:vertAlign w:val="superscript"/>
        </w:rPr>
        <w:t>st</w:t>
      </w:r>
      <w:r w:rsidRPr="00460F39">
        <w:rPr>
          <w:color w:val="000000"/>
          <w:sz w:val="24"/>
          <w:szCs w:val="24"/>
        </w:rPr>
        <w:t xml:space="preserve"> of the month).</w:t>
      </w:r>
    </w:p>
    <w:p w14:paraId="5C262371" w14:textId="77777777" w:rsidR="00460F39" w:rsidRPr="00460F39" w:rsidRDefault="00460F39" w:rsidP="00460F39">
      <w:pPr>
        <w:spacing w:after="120"/>
        <w:ind w:firstLine="720"/>
        <w:jc w:val="both"/>
        <w:rPr>
          <w:color w:val="000000"/>
          <w:sz w:val="24"/>
          <w:szCs w:val="24"/>
        </w:rPr>
      </w:pPr>
      <w:r w:rsidRPr="00460F39">
        <w:rPr>
          <w:b/>
          <w:color w:val="000000"/>
          <w:sz w:val="24"/>
          <w:szCs w:val="24"/>
        </w:rPr>
        <w:t>When is a tuition payment considered late?</w:t>
      </w:r>
      <w:r w:rsidRPr="00460F39">
        <w:rPr>
          <w:color w:val="000000"/>
          <w:sz w:val="24"/>
          <w:szCs w:val="24"/>
        </w:rPr>
        <w:t xml:space="preserve">  T</w:t>
      </w:r>
      <w:r w:rsidRPr="00460F39">
        <w:rPr>
          <w:color w:val="000000"/>
          <w:sz w:val="24"/>
        </w:rPr>
        <w:t xml:space="preserve">uition is considered late if it is not deposited by noon of the seventh day of that month. When the seventh day of the month is on a Saturday, Sunday or holiday, tuition is then due on the weekday immediately </w:t>
      </w:r>
      <w:r w:rsidRPr="00460F39">
        <w:rPr>
          <w:i/>
          <w:color w:val="000000"/>
          <w:sz w:val="24"/>
        </w:rPr>
        <w:t>preceding</w:t>
      </w:r>
      <w:r w:rsidRPr="00460F39">
        <w:rPr>
          <w:color w:val="000000"/>
          <w:sz w:val="24"/>
        </w:rPr>
        <w:t xml:space="preserve"> the seventh of the month.</w:t>
      </w:r>
    </w:p>
    <w:p w14:paraId="3E2A9552" w14:textId="77777777" w:rsidR="00460F39" w:rsidRPr="00460F39" w:rsidRDefault="00460F39" w:rsidP="00460F39">
      <w:pPr>
        <w:spacing w:after="120"/>
        <w:jc w:val="both"/>
        <w:rPr>
          <w:color w:val="000000"/>
          <w:sz w:val="24"/>
        </w:rPr>
      </w:pPr>
      <w:r w:rsidRPr="00460F39">
        <w:rPr>
          <w:b/>
          <w:color w:val="000000"/>
          <w:sz w:val="24"/>
          <w:szCs w:val="24"/>
        </w:rPr>
        <w:tab/>
        <w:t>Are there Tuition Discounts?</w:t>
      </w:r>
      <w:r w:rsidRPr="00460F39">
        <w:rPr>
          <w:color w:val="000000"/>
          <w:sz w:val="24"/>
          <w:szCs w:val="24"/>
        </w:rPr>
        <w:t xml:space="preserve">  Yes. </w:t>
      </w:r>
      <w:r w:rsidRPr="00460F39">
        <w:rPr>
          <w:color w:val="000000"/>
          <w:sz w:val="24"/>
        </w:rPr>
        <w:t xml:space="preserve"> Member families are entitled to all discounts for which they are qualified.  The following are circumstances in which a tuition discount may be applicable.  </w:t>
      </w:r>
    </w:p>
    <w:p w14:paraId="02AF5185" w14:textId="77777777" w:rsidR="00460F39" w:rsidRPr="00460F39" w:rsidRDefault="00D30EFD" w:rsidP="00B44552">
      <w:pPr>
        <w:pStyle w:val="ListParagraph"/>
        <w:numPr>
          <w:ilvl w:val="0"/>
          <w:numId w:val="24"/>
        </w:numPr>
        <w:spacing w:after="120"/>
        <w:ind w:left="720"/>
        <w:jc w:val="both"/>
        <w:rPr>
          <w:rFonts w:ascii="Times New Roman" w:hAnsi="Times New Roman"/>
          <w:color w:val="000000"/>
          <w:sz w:val="24"/>
          <w:szCs w:val="24"/>
        </w:rPr>
      </w:pPr>
      <w:r>
        <w:rPr>
          <w:rFonts w:ascii="Times New Roman" w:hAnsi="Times New Roman"/>
          <w:color w:val="000000"/>
          <w:sz w:val="24"/>
          <w:szCs w:val="24"/>
        </w:rPr>
        <w:t xml:space="preserve">When a family has more than one child enrolled during the same academic year, a 10% </w:t>
      </w:r>
      <w:r w:rsidR="00D44835">
        <w:rPr>
          <w:rFonts w:ascii="Times New Roman" w:hAnsi="Times New Roman"/>
          <w:color w:val="000000"/>
          <w:sz w:val="24"/>
          <w:szCs w:val="24"/>
        </w:rPr>
        <w:t>sibling d</w:t>
      </w:r>
      <w:r>
        <w:rPr>
          <w:rFonts w:ascii="Times New Roman" w:hAnsi="Times New Roman"/>
          <w:color w:val="000000"/>
          <w:sz w:val="24"/>
          <w:szCs w:val="24"/>
        </w:rPr>
        <w:t>iscount is available.</w:t>
      </w:r>
      <w:r w:rsidR="00460F39" w:rsidRPr="00460F39">
        <w:rPr>
          <w:rFonts w:ascii="Times New Roman" w:hAnsi="Times New Roman"/>
          <w:color w:val="000000"/>
          <w:sz w:val="24"/>
          <w:szCs w:val="24"/>
        </w:rPr>
        <w:t xml:space="preserve">  The discount is taken off the younger child’s tuition</w:t>
      </w:r>
      <w:r w:rsidR="00D44835">
        <w:rPr>
          <w:rFonts w:ascii="Times New Roman" w:hAnsi="Times New Roman"/>
          <w:color w:val="000000"/>
          <w:sz w:val="24"/>
          <w:szCs w:val="24"/>
        </w:rPr>
        <w:t xml:space="preserve"> and any extended day program the younger sibling is enrolled in</w:t>
      </w:r>
      <w:r w:rsidR="00460F39" w:rsidRPr="00460F39">
        <w:rPr>
          <w:rFonts w:ascii="Times New Roman" w:hAnsi="Times New Roman"/>
          <w:color w:val="000000"/>
          <w:sz w:val="24"/>
          <w:szCs w:val="24"/>
        </w:rPr>
        <w:t xml:space="preserve">.  </w:t>
      </w:r>
    </w:p>
    <w:p w14:paraId="1AD70FEB" w14:textId="77777777" w:rsidR="00460F39" w:rsidRPr="00460F39" w:rsidRDefault="003C74E3" w:rsidP="00B44552">
      <w:pPr>
        <w:pStyle w:val="ListParagraph"/>
        <w:numPr>
          <w:ilvl w:val="0"/>
          <w:numId w:val="24"/>
        </w:numPr>
        <w:spacing w:after="120" w:line="240" w:lineRule="auto"/>
        <w:ind w:left="720"/>
        <w:jc w:val="both"/>
        <w:rPr>
          <w:rFonts w:ascii="Times New Roman" w:hAnsi="Times New Roman"/>
          <w:color w:val="000000"/>
          <w:sz w:val="24"/>
          <w:szCs w:val="24"/>
        </w:rPr>
      </w:pPr>
      <w:r>
        <w:rPr>
          <w:rFonts w:ascii="Times New Roman" w:hAnsi="Times New Roman"/>
          <w:color w:val="000000"/>
          <w:sz w:val="24"/>
          <w:szCs w:val="24"/>
        </w:rPr>
        <w:lastRenderedPageBreak/>
        <w:t xml:space="preserve">Certain </w:t>
      </w:r>
      <w:r w:rsidR="00460F39" w:rsidRPr="00460F39">
        <w:rPr>
          <w:rFonts w:ascii="Times New Roman" w:hAnsi="Times New Roman"/>
          <w:color w:val="000000"/>
          <w:sz w:val="24"/>
          <w:szCs w:val="24"/>
        </w:rPr>
        <w:t xml:space="preserve">Officers of the Board of Directors receive a tuition discount.  </w:t>
      </w:r>
      <w:r w:rsidR="00BB5BA4" w:rsidRPr="004E3A27">
        <w:rPr>
          <w:rFonts w:ascii="Times New Roman" w:hAnsi="Times New Roman"/>
          <w:sz w:val="24"/>
          <w:szCs w:val="24"/>
          <w:rPrChange w:id="6" w:author="Melissa" w:date="2018-05-14T18:10:00Z">
            <w:rPr>
              <w:rFonts w:ascii="Times New Roman" w:hAnsi="Times New Roman"/>
              <w:color w:val="00B0F0"/>
              <w:sz w:val="24"/>
              <w:szCs w:val="24"/>
            </w:rPr>
          </w:rPrChange>
        </w:rPr>
        <w:t>The term of office on the board of directors is from 1 February through to the end of the following January, 12 months.  It is during these months, while the parent member is serving in one of the board positions which receives a tuition discount that they are to pay the discounted rate of tuition.</w:t>
      </w:r>
    </w:p>
    <w:p w14:paraId="478A717B" w14:textId="77777777" w:rsidR="00460F39" w:rsidRPr="00460F39" w:rsidRDefault="00460F39" w:rsidP="00B44552">
      <w:pPr>
        <w:pStyle w:val="ListParagraph"/>
        <w:numPr>
          <w:ilvl w:val="0"/>
          <w:numId w:val="24"/>
        </w:numPr>
        <w:spacing w:after="120" w:line="240" w:lineRule="auto"/>
        <w:jc w:val="both"/>
        <w:rPr>
          <w:rFonts w:ascii="Times New Roman" w:hAnsi="Times New Roman"/>
          <w:color w:val="000000"/>
          <w:sz w:val="24"/>
          <w:szCs w:val="24"/>
        </w:rPr>
      </w:pPr>
      <w:r w:rsidRPr="00460F39">
        <w:rPr>
          <w:rFonts w:ascii="Times New Roman" w:hAnsi="Times New Roman"/>
          <w:color w:val="000000"/>
          <w:sz w:val="24"/>
          <w:szCs w:val="24"/>
        </w:rPr>
        <w:t xml:space="preserve">The Chairperson traditionally receives 100% tuition discount for their oldest child’s tuition.  When there are co-chairs, they shall share the compensation for one child’s tuition, up to the value of the current 4s tuition rate, as decided by themselves. </w:t>
      </w:r>
    </w:p>
    <w:p w14:paraId="253054A0" w14:textId="77777777" w:rsidR="00460F39" w:rsidRPr="00460F39" w:rsidRDefault="00BB5BA4" w:rsidP="00B44552">
      <w:pPr>
        <w:pStyle w:val="ListParagraph"/>
        <w:numPr>
          <w:ilvl w:val="0"/>
          <w:numId w:val="24"/>
        </w:numPr>
        <w:spacing w:after="120" w:line="240" w:lineRule="auto"/>
        <w:jc w:val="both"/>
        <w:rPr>
          <w:rFonts w:ascii="Times New Roman" w:hAnsi="Times New Roman"/>
          <w:color w:val="000000"/>
          <w:sz w:val="24"/>
          <w:szCs w:val="24"/>
        </w:rPr>
      </w:pPr>
      <w:r>
        <w:rPr>
          <w:rFonts w:ascii="Times New Roman" w:hAnsi="Times New Roman"/>
          <w:color w:val="000000"/>
          <w:sz w:val="24"/>
          <w:szCs w:val="24"/>
        </w:rPr>
        <w:t>T</w:t>
      </w:r>
      <w:r w:rsidR="00460F39" w:rsidRPr="00460F39">
        <w:rPr>
          <w:rFonts w:ascii="Times New Roman" w:hAnsi="Times New Roman"/>
          <w:color w:val="000000"/>
          <w:sz w:val="24"/>
          <w:szCs w:val="24"/>
        </w:rPr>
        <w:t xml:space="preserve">he Treasurer and Facility Coordinator also received a tuition discount.  </w:t>
      </w:r>
      <w:r>
        <w:rPr>
          <w:rFonts w:ascii="Times New Roman" w:hAnsi="Times New Roman"/>
          <w:color w:val="000000"/>
          <w:sz w:val="24"/>
          <w:szCs w:val="24"/>
        </w:rPr>
        <w:t>The amount of this discount is to be confirmed with our Accountant before the board officer starts paying a discounted rate of tuition.</w:t>
      </w:r>
    </w:p>
    <w:p w14:paraId="4A2B48E7" w14:textId="77777777" w:rsidR="00460F39" w:rsidRPr="00460F39" w:rsidRDefault="00460F39" w:rsidP="00B44552">
      <w:pPr>
        <w:pStyle w:val="ListParagraph"/>
        <w:numPr>
          <w:ilvl w:val="0"/>
          <w:numId w:val="24"/>
        </w:numPr>
        <w:spacing w:after="0"/>
        <w:ind w:left="720"/>
        <w:jc w:val="both"/>
        <w:rPr>
          <w:rFonts w:ascii="Times New Roman" w:hAnsi="Times New Roman"/>
          <w:color w:val="000000"/>
          <w:sz w:val="24"/>
          <w:szCs w:val="24"/>
        </w:rPr>
      </w:pPr>
      <w:r w:rsidRPr="00460F39">
        <w:rPr>
          <w:rFonts w:ascii="Times New Roman" w:hAnsi="Times New Roman"/>
          <w:color w:val="000000"/>
          <w:sz w:val="24"/>
          <w:szCs w:val="24"/>
        </w:rPr>
        <w:t xml:space="preserve">There is also a tuition discount given to the enrolled children of current teaching staff.  Refer to the </w:t>
      </w:r>
      <w:r w:rsidRPr="00460F39">
        <w:rPr>
          <w:rFonts w:ascii="Times New Roman" w:hAnsi="Times New Roman"/>
          <w:i/>
          <w:color w:val="000000"/>
          <w:sz w:val="24"/>
          <w:szCs w:val="24"/>
        </w:rPr>
        <w:t>Requirements for Hiring Professional Staff</w:t>
      </w:r>
      <w:r w:rsidRPr="00460F39">
        <w:rPr>
          <w:rFonts w:ascii="Times New Roman" w:hAnsi="Times New Roman"/>
          <w:color w:val="000000"/>
          <w:sz w:val="24"/>
          <w:szCs w:val="24"/>
        </w:rPr>
        <w:t xml:space="preserve"> section for further details.</w:t>
      </w:r>
    </w:p>
    <w:p w14:paraId="7998AA65" w14:textId="77777777" w:rsidR="00460F39" w:rsidRPr="00460F39" w:rsidRDefault="00460F39" w:rsidP="00B44552">
      <w:pPr>
        <w:pStyle w:val="ListParagraph"/>
        <w:numPr>
          <w:ilvl w:val="0"/>
          <w:numId w:val="24"/>
        </w:numPr>
        <w:spacing w:after="0"/>
        <w:ind w:left="720"/>
        <w:jc w:val="both"/>
        <w:rPr>
          <w:rFonts w:ascii="Times New Roman" w:hAnsi="Times New Roman"/>
          <w:color w:val="000000"/>
          <w:sz w:val="24"/>
          <w:szCs w:val="24"/>
        </w:rPr>
      </w:pPr>
      <w:r w:rsidRPr="00460F39">
        <w:rPr>
          <w:rFonts w:ascii="Times New Roman" w:hAnsi="Times New Roman"/>
          <w:color w:val="000000"/>
          <w:sz w:val="24"/>
          <w:szCs w:val="24"/>
        </w:rPr>
        <w:t>There is 10% discount granted to families who are members of the Rockville Presbyterian Church.</w:t>
      </w:r>
    </w:p>
    <w:p w14:paraId="70CDD4C8" w14:textId="77777777" w:rsidR="00460F39" w:rsidRPr="00460F39" w:rsidRDefault="00460F39" w:rsidP="00460F39">
      <w:pPr>
        <w:spacing w:after="120"/>
        <w:jc w:val="both"/>
        <w:rPr>
          <w:b/>
          <w:color w:val="000000"/>
          <w:sz w:val="28"/>
          <w:szCs w:val="28"/>
        </w:rPr>
      </w:pPr>
      <w:r w:rsidRPr="00460F39">
        <w:rPr>
          <w:b/>
          <w:color w:val="000000"/>
          <w:sz w:val="28"/>
          <w:szCs w:val="28"/>
        </w:rPr>
        <w:t xml:space="preserve">     Fees</w:t>
      </w:r>
    </w:p>
    <w:p w14:paraId="2368F2AC" w14:textId="736FBA3C" w:rsidR="00460F39" w:rsidRPr="00460F39" w:rsidRDefault="00460F39" w:rsidP="00460F39">
      <w:pPr>
        <w:spacing w:after="120"/>
        <w:ind w:firstLine="720"/>
        <w:jc w:val="both"/>
        <w:rPr>
          <w:color w:val="000000"/>
          <w:sz w:val="24"/>
        </w:rPr>
      </w:pPr>
      <w:r w:rsidRPr="00460F39">
        <w:rPr>
          <w:b/>
          <w:color w:val="000000"/>
          <w:sz w:val="24"/>
        </w:rPr>
        <w:t>Activity</w:t>
      </w:r>
      <w:r w:rsidR="00601315">
        <w:rPr>
          <w:b/>
          <w:color w:val="000000"/>
          <w:sz w:val="24"/>
        </w:rPr>
        <w:t xml:space="preserve"> and Materials</w:t>
      </w:r>
      <w:r w:rsidRPr="00460F39">
        <w:rPr>
          <w:b/>
          <w:color w:val="000000"/>
          <w:sz w:val="24"/>
        </w:rPr>
        <w:t xml:space="preserve"> Fee and Clean-up Deposit:</w:t>
      </w:r>
      <w:r w:rsidRPr="00460F39">
        <w:rPr>
          <w:color w:val="000000"/>
          <w:sz w:val="24"/>
        </w:rPr>
        <w:t xml:space="preserve">  In addition to the tuition, there are two additional fees paid in the first couple of months of the school year.  These are:  </w:t>
      </w:r>
    </w:p>
    <w:p w14:paraId="0C326743" w14:textId="23F7AAFC" w:rsidR="00460F39" w:rsidRPr="00460F39" w:rsidRDefault="00460F39" w:rsidP="00B44552">
      <w:pPr>
        <w:pStyle w:val="ListParagraph"/>
        <w:numPr>
          <w:ilvl w:val="0"/>
          <w:numId w:val="25"/>
        </w:numPr>
        <w:spacing w:after="120"/>
        <w:ind w:left="1080"/>
        <w:jc w:val="both"/>
        <w:rPr>
          <w:rFonts w:ascii="Times New Roman" w:hAnsi="Times New Roman"/>
          <w:color w:val="000000"/>
          <w:sz w:val="24"/>
          <w:szCs w:val="24"/>
        </w:rPr>
      </w:pPr>
      <w:r w:rsidRPr="00460F39">
        <w:rPr>
          <w:rFonts w:ascii="Times New Roman" w:hAnsi="Times New Roman"/>
          <w:color w:val="000000"/>
          <w:sz w:val="24"/>
          <w:szCs w:val="24"/>
        </w:rPr>
        <w:t xml:space="preserve">The </w:t>
      </w:r>
      <w:r w:rsidRPr="00460F39">
        <w:rPr>
          <w:rFonts w:ascii="Times New Roman" w:hAnsi="Times New Roman"/>
          <w:b/>
          <w:color w:val="000000"/>
          <w:sz w:val="24"/>
          <w:szCs w:val="24"/>
        </w:rPr>
        <w:t>Activity</w:t>
      </w:r>
      <w:r w:rsidR="00601315">
        <w:rPr>
          <w:rFonts w:ascii="Times New Roman" w:hAnsi="Times New Roman"/>
          <w:b/>
          <w:color w:val="000000"/>
          <w:sz w:val="24"/>
          <w:szCs w:val="24"/>
        </w:rPr>
        <w:t xml:space="preserve"> and Materials</w:t>
      </w:r>
      <w:r w:rsidRPr="00460F39">
        <w:rPr>
          <w:rFonts w:ascii="Times New Roman" w:hAnsi="Times New Roman"/>
          <w:b/>
          <w:color w:val="000000"/>
          <w:sz w:val="24"/>
          <w:szCs w:val="24"/>
        </w:rPr>
        <w:t xml:space="preserve"> Fee</w:t>
      </w:r>
    </w:p>
    <w:p w14:paraId="04B0205A" w14:textId="204897F2" w:rsidR="00460F39" w:rsidRPr="00460F39" w:rsidRDefault="00460F39" w:rsidP="00B44552">
      <w:pPr>
        <w:pStyle w:val="ListParagraph"/>
        <w:numPr>
          <w:ilvl w:val="1"/>
          <w:numId w:val="25"/>
        </w:numPr>
        <w:tabs>
          <w:tab w:val="left" w:pos="1440"/>
        </w:tabs>
        <w:spacing w:after="120"/>
        <w:ind w:left="1440"/>
        <w:jc w:val="both"/>
        <w:rPr>
          <w:rFonts w:ascii="Times New Roman" w:hAnsi="Times New Roman"/>
          <w:color w:val="000000"/>
          <w:sz w:val="24"/>
          <w:szCs w:val="24"/>
        </w:rPr>
      </w:pPr>
      <w:r w:rsidRPr="00460F39">
        <w:rPr>
          <w:rFonts w:ascii="Times New Roman" w:hAnsi="Times New Roman"/>
          <w:b/>
          <w:color w:val="000000"/>
          <w:sz w:val="24"/>
          <w:szCs w:val="24"/>
        </w:rPr>
        <w:t>What is the Activity</w:t>
      </w:r>
      <w:r w:rsidR="00601315">
        <w:rPr>
          <w:rFonts w:ascii="Times New Roman" w:hAnsi="Times New Roman"/>
          <w:b/>
          <w:color w:val="000000"/>
          <w:sz w:val="24"/>
          <w:szCs w:val="24"/>
        </w:rPr>
        <w:t xml:space="preserve"> and Materials</w:t>
      </w:r>
      <w:r w:rsidRPr="00460F39">
        <w:rPr>
          <w:rFonts w:ascii="Times New Roman" w:hAnsi="Times New Roman"/>
          <w:b/>
          <w:color w:val="000000"/>
          <w:sz w:val="24"/>
          <w:szCs w:val="24"/>
        </w:rPr>
        <w:t xml:space="preserve"> Fee?  </w:t>
      </w:r>
      <w:r w:rsidRPr="00460F39">
        <w:rPr>
          <w:rFonts w:ascii="Times New Roman" w:hAnsi="Times New Roman"/>
          <w:color w:val="000000"/>
          <w:sz w:val="24"/>
          <w:szCs w:val="24"/>
        </w:rPr>
        <w:t xml:space="preserve">It is money paid by the parent member to cover the cost of art and materials used over the course of the school year, as well as the cost of field trips for the enrolled student.  </w:t>
      </w:r>
    </w:p>
    <w:p w14:paraId="73D5DA35" w14:textId="1BF9D40A" w:rsidR="00460F39" w:rsidRPr="00460F39" w:rsidRDefault="00460F39" w:rsidP="00B44552">
      <w:pPr>
        <w:pStyle w:val="ListParagraph"/>
        <w:numPr>
          <w:ilvl w:val="1"/>
          <w:numId w:val="25"/>
        </w:numPr>
        <w:tabs>
          <w:tab w:val="left" w:pos="1440"/>
        </w:tabs>
        <w:spacing w:after="120"/>
        <w:ind w:left="1440"/>
        <w:jc w:val="both"/>
        <w:rPr>
          <w:rFonts w:ascii="Times New Roman" w:hAnsi="Times New Roman"/>
          <w:color w:val="000000"/>
          <w:sz w:val="24"/>
          <w:szCs w:val="24"/>
        </w:rPr>
      </w:pPr>
      <w:r w:rsidRPr="00460F39">
        <w:rPr>
          <w:rFonts w:ascii="Times New Roman" w:hAnsi="Times New Roman"/>
          <w:b/>
          <w:color w:val="000000"/>
          <w:sz w:val="24"/>
          <w:szCs w:val="24"/>
        </w:rPr>
        <w:t>When is the Activity</w:t>
      </w:r>
      <w:r w:rsidR="00601315">
        <w:rPr>
          <w:rFonts w:ascii="Times New Roman" w:hAnsi="Times New Roman"/>
          <w:b/>
          <w:color w:val="000000"/>
          <w:sz w:val="24"/>
          <w:szCs w:val="24"/>
        </w:rPr>
        <w:t xml:space="preserve"> and Materials</w:t>
      </w:r>
      <w:r w:rsidRPr="00460F39">
        <w:rPr>
          <w:rFonts w:ascii="Times New Roman" w:hAnsi="Times New Roman"/>
          <w:b/>
          <w:color w:val="000000"/>
          <w:sz w:val="24"/>
          <w:szCs w:val="24"/>
        </w:rPr>
        <w:t xml:space="preserve"> Fee paid and how much is it?</w:t>
      </w:r>
      <w:r w:rsidRPr="00460F39">
        <w:rPr>
          <w:rFonts w:ascii="Times New Roman" w:hAnsi="Times New Roman"/>
          <w:color w:val="000000"/>
          <w:sz w:val="24"/>
          <w:szCs w:val="24"/>
        </w:rPr>
        <w:t xml:space="preserve">  It is paid in full, at the beginning of the school year (see the </w:t>
      </w:r>
      <w:r w:rsidRPr="00460F39">
        <w:rPr>
          <w:rFonts w:ascii="Times New Roman" w:hAnsi="Times New Roman"/>
          <w:i/>
          <w:color w:val="000000"/>
          <w:sz w:val="24"/>
          <w:szCs w:val="24"/>
        </w:rPr>
        <w:t>Membership Agreement</w:t>
      </w:r>
      <w:r w:rsidRPr="00460F39">
        <w:rPr>
          <w:rFonts w:ascii="Times New Roman" w:hAnsi="Times New Roman"/>
          <w:color w:val="000000"/>
          <w:sz w:val="24"/>
          <w:szCs w:val="24"/>
        </w:rPr>
        <w:t xml:space="preserve"> for the specific due date and the amount for your child’s grade.)</w:t>
      </w:r>
    </w:p>
    <w:p w14:paraId="6E212853" w14:textId="5A485527" w:rsidR="00460F39" w:rsidRPr="00460F39" w:rsidRDefault="00460F39" w:rsidP="00B44552">
      <w:pPr>
        <w:pStyle w:val="ListParagraph"/>
        <w:numPr>
          <w:ilvl w:val="1"/>
          <w:numId w:val="25"/>
        </w:numPr>
        <w:tabs>
          <w:tab w:val="left" w:pos="1440"/>
        </w:tabs>
        <w:spacing w:after="120"/>
        <w:ind w:left="1440"/>
        <w:jc w:val="both"/>
        <w:rPr>
          <w:rFonts w:ascii="Times New Roman" w:hAnsi="Times New Roman"/>
          <w:color w:val="000000"/>
          <w:sz w:val="24"/>
          <w:szCs w:val="24"/>
        </w:rPr>
      </w:pPr>
      <w:r w:rsidRPr="00460F39">
        <w:rPr>
          <w:rFonts w:ascii="Times New Roman" w:hAnsi="Times New Roman"/>
          <w:b/>
          <w:color w:val="000000"/>
          <w:sz w:val="24"/>
          <w:szCs w:val="24"/>
        </w:rPr>
        <w:t xml:space="preserve">Is the Activity </w:t>
      </w:r>
      <w:r w:rsidR="00601315">
        <w:rPr>
          <w:rFonts w:ascii="Times New Roman" w:hAnsi="Times New Roman"/>
          <w:b/>
          <w:color w:val="000000"/>
          <w:sz w:val="24"/>
          <w:szCs w:val="24"/>
        </w:rPr>
        <w:t xml:space="preserve">and Materials </w:t>
      </w:r>
      <w:r w:rsidRPr="00460F39">
        <w:rPr>
          <w:rFonts w:ascii="Times New Roman" w:hAnsi="Times New Roman"/>
          <w:b/>
          <w:color w:val="000000"/>
          <w:sz w:val="24"/>
          <w:szCs w:val="24"/>
        </w:rPr>
        <w:t>Fee refundable?</w:t>
      </w:r>
      <w:r w:rsidRPr="00460F39">
        <w:rPr>
          <w:rFonts w:ascii="Times New Roman" w:hAnsi="Times New Roman"/>
          <w:color w:val="000000"/>
          <w:sz w:val="24"/>
          <w:szCs w:val="24"/>
        </w:rPr>
        <w:t xml:space="preserve"> Please refer to our </w:t>
      </w:r>
      <w:r w:rsidRPr="00460F39">
        <w:rPr>
          <w:rFonts w:ascii="Times New Roman" w:hAnsi="Times New Roman"/>
          <w:i/>
          <w:color w:val="000000"/>
          <w:sz w:val="24"/>
          <w:szCs w:val="24"/>
        </w:rPr>
        <w:t>Refund Policy</w:t>
      </w:r>
      <w:r w:rsidRPr="00460F39">
        <w:rPr>
          <w:rFonts w:ascii="Times New Roman" w:hAnsi="Times New Roman"/>
          <w:color w:val="000000"/>
          <w:sz w:val="24"/>
          <w:szCs w:val="24"/>
        </w:rPr>
        <w:t xml:space="preserve"> below. </w:t>
      </w:r>
    </w:p>
    <w:p w14:paraId="0914E8C6" w14:textId="77777777" w:rsidR="00460F39" w:rsidRPr="00460F39" w:rsidRDefault="00460F39" w:rsidP="00B44552">
      <w:pPr>
        <w:pStyle w:val="ListParagraph"/>
        <w:numPr>
          <w:ilvl w:val="0"/>
          <w:numId w:val="25"/>
        </w:numPr>
        <w:spacing w:after="120"/>
        <w:ind w:left="1080"/>
        <w:jc w:val="both"/>
        <w:rPr>
          <w:rFonts w:ascii="Times New Roman" w:hAnsi="Times New Roman"/>
          <w:color w:val="000000"/>
          <w:sz w:val="24"/>
          <w:szCs w:val="24"/>
        </w:rPr>
      </w:pPr>
      <w:r w:rsidRPr="00460F39">
        <w:rPr>
          <w:rFonts w:ascii="Times New Roman" w:hAnsi="Times New Roman"/>
          <w:color w:val="000000"/>
          <w:sz w:val="24"/>
          <w:szCs w:val="24"/>
        </w:rPr>
        <w:t xml:space="preserve">The </w:t>
      </w:r>
      <w:r w:rsidRPr="00460F39">
        <w:rPr>
          <w:rFonts w:ascii="Times New Roman" w:hAnsi="Times New Roman"/>
          <w:b/>
          <w:color w:val="000000"/>
          <w:sz w:val="24"/>
          <w:szCs w:val="24"/>
        </w:rPr>
        <w:t>Clean-up Deposit</w:t>
      </w:r>
    </w:p>
    <w:p w14:paraId="0232A7B6" w14:textId="77777777" w:rsidR="00460F39" w:rsidRPr="00460F39" w:rsidRDefault="00460F39" w:rsidP="00B44552">
      <w:pPr>
        <w:pStyle w:val="ListParagraph"/>
        <w:numPr>
          <w:ilvl w:val="1"/>
          <w:numId w:val="25"/>
        </w:numPr>
        <w:spacing w:after="120"/>
        <w:ind w:left="1440"/>
        <w:jc w:val="both"/>
        <w:rPr>
          <w:rFonts w:ascii="Times New Roman" w:hAnsi="Times New Roman"/>
          <w:color w:val="000000"/>
          <w:sz w:val="24"/>
          <w:szCs w:val="24"/>
        </w:rPr>
      </w:pPr>
      <w:r w:rsidRPr="00460F39">
        <w:rPr>
          <w:rFonts w:ascii="Times New Roman" w:hAnsi="Times New Roman"/>
          <w:b/>
          <w:color w:val="000000"/>
          <w:sz w:val="24"/>
          <w:szCs w:val="24"/>
        </w:rPr>
        <w:t xml:space="preserve">What is the Clean-up Deposit?  </w:t>
      </w:r>
      <w:r w:rsidRPr="00460F39">
        <w:rPr>
          <w:rFonts w:ascii="Times New Roman" w:hAnsi="Times New Roman"/>
          <w:color w:val="000000"/>
          <w:sz w:val="24"/>
          <w:szCs w:val="24"/>
        </w:rPr>
        <w:t xml:space="preserve">It is money paid by the parent member to cover costs incurred if the member family doesn’t full fill their Work Day obligations.  (refer to the </w:t>
      </w:r>
      <w:r w:rsidRPr="00460F39">
        <w:rPr>
          <w:rFonts w:ascii="Times New Roman" w:hAnsi="Times New Roman"/>
          <w:i/>
          <w:color w:val="000000"/>
          <w:sz w:val="24"/>
          <w:szCs w:val="24"/>
        </w:rPr>
        <w:t>Membership Agreement</w:t>
      </w:r>
      <w:r w:rsidRPr="00460F39">
        <w:rPr>
          <w:rFonts w:ascii="Times New Roman" w:hAnsi="Times New Roman"/>
          <w:color w:val="000000"/>
          <w:sz w:val="24"/>
          <w:szCs w:val="24"/>
        </w:rPr>
        <w:t>)</w:t>
      </w:r>
    </w:p>
    <w:p w14:paraId="6C5891EF" w14:textId="77777777" w:rsidR="00460F39" w:rsidRPr="00460F39" w:rsidRDefault="00460F39" w:rsidP="00B44552">
      <w:pPr>
        <w:pStyle w:val="ListParagraph"/>
        <w:numPr>
          <w:ilvl w:val="1"/>
          <w:numId w:val="25"/>
        </w:numPr>
        <w:spacing w:after="120"/>
        <w:ind w:left="1440"/>
        <w:jc w:val="both"/>
        <w:rPr>
          <w:rFonts w:ascii="Times New Roman" w:hAnsi="Times New Roman"/>
          <w:color w:val="000000"/>
          <w:sz w:val="24"/>
          <w:szCs w:val="24"/>
        </w:rPr>
      </w:pPr>
      <w:r w:rsidRPr="00460F39">
        <w:rPr>
          <w:rFonts w:ascii="Times New Roman" w:hAnsi="Times New Roman"/>
          <w:b/>
          <w:color w:val="000000"/>
          <w:sz w:val="24"/>
          <w:szCs w:val="24"/>
        </w:rPr>
        <w:t xml:space="preserve">When is the Clean-up Deposit paid and how much is it?  </w:t>
      </w:r>
      <w:r w:rsidRPr="00460F39">
        <w:rPr>
          <w:rFonts w:ascii="Times New Roman" w:hAnsi="Times New Roman"/>
          <w:color w:val="000000"/>
          <w:sz w:val="24"/>
          <w:szCs w:val="24"/>
        </w:rPr>
        <w:t xml:space="preserve">It is paid in full, one fee per member family, early in the school year (see the </w:t>
      </w:r>
      <w:r w:rsidRPr="00460F39">
        <w:rPr>
          <w:rFonts w:ascii="Times New Roman" w:hAnsi="Times New Roman"/>
          <w:i/>
          <w:color w:val="000000"/>
          <w:sz w:val="24"/>
          <w:szCs w:val="24"/>
        </w:rPr>
        <w:t>Membership Agreement</w:t>
      </w:r>
      <w:r w:rsidRPr="00460F39">
        <w:rPr>
          <w:rFonts w:ascii="Times New Roman" w:hAnsi="Times New Roman"/>
          <w:color w:val="000000"/>
          <w:sz w:val="24"/>
          <w:szCs w:val="24"/>
        </w:rPr>
        <w:t xml:space="preserve"> for the specific date due and the amount for your child’s grade.)</w:t>
      </w:r>
    </w:p>
    <w:p w14:paraId="1CE36D19" w14:textId="77777777" w:rsidR="00460F39" w:rsidRPr="00460F39" w:rsidRDefault="00460F39" w:rsidP="00B44552">
      <w:pPr>
        <w:pStyle w:val="ListParagraph"/>
        <w:numPr>
          <w:ilvl w:val="1"/>
          <w:numId w:val="25"/>
        </w:numPr>
        <w:spacing w:after="120"/>
        <w:ind w:left="1440"/>
        <w:jc w:val="both"/>
        <w:rPr>
          <w:rFonts w:ascii="Times New Roman" w:hAnsi="Times New Roman"/>
          <w:color w:val="000000"/>
          <w:sz w:val="24"/>
          <w:szCs w:val="24"/>
        </w:rPr>
      </w:pPr>
      <w:r w:rsidRPr="00460F39">
        <w:rPr>
          <w:rFonts w:ascii="Times New Roman" w:hAnsi="Times New Roman"/>
          <w:b/>
          <w:color w:val="000000"/>
          <w:sz w:val="24"/>
          <w:szCs w:val="24"/>
        </w:rPr>
        <w:t>Is the Clean-up Deposit Refundable?</w:t>
      </w:r>
      <w:r w:rsidRPr="00460F39">
        <w:rPr>
          <w:rFonts w:ascii="Times New Roman" w:hAnsi="Times New Roman"/>
          <w:color w:val="000000"/>
          <w:sz w:val="24"/>
          <w:szCs w:val="24"/>
        </w:rPr>
        <w:t xml:space="preserve">  Please refer to our </w:t>
      </w:r>
      <w:r w:rsidRPr="00460F39">
        <w:rPr>
          <w:rFonts w:ascii="Times New Roman" w:hAnsi="Times New Roman"/>
          <w:i/>
          <w:color w:val="000000"/>
          <w:sz w:val="24"/>
          <w:szCs w:val="24"/>
        </w:rPr>
        <w:t>Refund Policy</w:t>
      </w:r>
      <w:r w:rsidRPr="00460F39">
        <w:rPr>
          <w:rFonts w:ascii="Times New Roman" w:hAnsi="Times New Roman"/>
          <w:color w:val="000000"/>
          <w:sz w:val="24"/>
          <w:szCs w:val="24"/>
        </w:rPr>
        <w:t xml:space="preserve"> below.  </w:t>
      </w:r>
    </w:p>
    <w:p w14:paraId="5BDD1872" w14:textId="77777777" w:rsidR="00FC1EA7" w:rsidRDefault="00FC1EA7" w:rsidP="00460F39">
      <w:pPr>
        <w:spacing w:line="276" w:lineRule="auto"/>
        <w:jc w:val="both"/>
        <w:rPr>
          <w:color w:val="000000"/>
          <w:sz w:val="24"/>
          <w:szCs w:val="24"/>
        </w:rPr>
      </w:pPr>
    </w:p>
    <w:p w14:paraId="4BFFA860" w14:textId="77777777" w:rsidR="00FC1EA7" w:rsidRPr="00460F39" w:rsidRDefault="00FC1EA7" w:rsidP="00460F39">
      <w:pPr>
        <w:spacing w:line="276" w:lineRule="auto"/>
        <w:jc w:val="both"/>
        <w:rPr>
          <w:color w:val="000000"/>
          <w:sz w:val="24"/>
          <w:szCs w:val="24"/>
        </w:rPr>
      </w:pPr>
    </w:p>
    <w:p w14:paraId="29EB5859" w14:textId="77777777" w:rsidR="00460F39" w:rsidRPr="00460F39" w:rsidRDefault="00460F39" w:rsidP="00460F39">
      <w:pPr>
        <w:jc w:val="both"/>
        <w:rPr>
          <w:b/>
          <w:color w:val="000000"/>
          <w:sz w:val="32"/>
        </w:rPr>
      </w:pPr>
      <w:r w:rsidRPr="00460F39">
        <w:rPr>
          <w:b/>
          <w:color w:val="000000"/>
          <w:sz w:val="32"/>
        </w:rPr>
        <w:t>Policy to Address Non-Payment</w:t>
      </w:r>
    </w:p>
    <w:p w14:paraId="44A91045" w14:textId="77777777" w:rsidR="00460F39" w:rsidRPr="00460F39" w:rsidRDefault="00460F39" w:rsidP="00460F39">
      <w:pPr>
        <w:pStyle w:val="BodyTextIndent"/>
        <w:tabs>
          <w:tab w:val="clear" w:pos="-1080"/>
          <w:tab w:val="clear" w:pos="-720"/>
          <w:tab w:val="clear" w:pos="541"/>
          <w:tab w:val="clear" w:pos="1081"/>
          <w:tab w:val="clear" w:pos="828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40" w:lineRule="auto"/>
        <w:ind w:left="0"/>
        <w:jc w:val="both"/>
        <w:rPr>
          <w:rFonts w:ascii="Times New Roman" w:hAnsi="Times New Roman"/>
          <w:sz w:val="24"/>
        </w:rPr>
      </w:pPr>
      <w:r w:rsidRPr="00460F39">
        <w:rPr>
          <w:rFonts w:ascii="Times New Roman" w:hAnsi="Times New Roman"/>
          <w:sz w:val="24"/>
        </w:rPr>
        <w:tab/>
        <w:t xml:space="preserve">RPCNS must meet financial obligations; </w:t>
      </w:r>
      <w:proofErr w:type="gramStart"/>
      <w:r w:rsidRPr="00460F39">
        <w:rPr>
          <w:rFonts w:ascii="Times New Roman" w:hAnsi="Times New Roman"/>
          <w:sz w:val="24"/>
        </w:rPr>
        <w:t>therefore</w:t>
      </w:r>
      <w:proofErr w:type="gramEnd"/>
      <w:r w:rsidRPr="00460F39">
        <w:rPr>
          <w:rFonts w:ascii="Times New Roman" w:hAnsi="Times New Roman"/>
          <w:sz w:val="24"/>
        </w:rPr>
        <w:t xml:space="preserve"> timely payment of tuition and fees is essential to the smooth operation of our school.  Please refer to your </w:t>
      </w:r>
      <w:r w:rsidRPr="00460F39">
        <w:rPr>
          <w:rFonts w:ascii="Times New Roman" w:hAnsi="Times New Roman"/>
          <w:i/>
          <w:sz w:val="24"/>
        </w:rPr>
        <w:t>Membership Agreement</w:t>
      </w:r>
      <w:r w:rsidRPr="00460F39">
        <w:rPr>
          <w:rFonts w:ascii="Times New Roman" w:hAnsi="Times New Roman"/>
          <w:sz w:val="24"/>
        </w:rPr>
        <w:t xml:space="preserve"> and see the </w:t>
      </w:r>
      <w:r w:rsidRPr="00460F39">
        <w:rPr>
          <w:rFonts w:ascii="Times New Roman" w:hAnsi="Times New Roman"/>
          <w:i/>
          <w:sz w:val="24"/>
        </w:rPr>
        <w:t>Addendum</w:t>
      </w:r>
      <w:r w:rsidRPr="00460F39">
        <w:rPr>
          <w:rFonts w:ascii="Times New Roman" w:hAnsi="Times New Roman"/>
          <w:sz w:val="24"/>
        </w:rPr>
        <w:t xml:space="preserve"> for specifics on late fees and fines.</w:t>
      </w:r>
    </w:p>
    <w:p w14:paraId="24E1FAEA" w14:textId="77777777" w:rsidR="00460F39" w:rsidRPr="00460F39" w:rsidRDefault="00460F39" w:rsidP="00B44552">
      <w:pPr>
        <w:pStyle w:val="BodyTextIndent"/>
        <w:numPr>
          <w:ilvl w:val="0"/>
          <w:numId w:val="37"/>
        </w:numPr>
        <w:tabs>
          <w:tab w:val="clear" w:pos="-1080"/>
          <w:tab w:val="clear" w:pos="-720"/>
          <w:tab w:val="clear" w:pos="541"/>
          <w:tab w:val="clear" w:pos="1081"/>
          <w:tab w:val="clear" w:pos="828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40" w:lineRule="auto"/>
        <w:jc w:val="both"/>
        <w:rPr>
          <w:rFonts w:ascii="Times New Roman" w:hAnsi="Times New Roman"/>
          <w:sz w:val="24"/>
          <w:szCs w:val="24"/>
        </w:rPr>
      </w:pPr>
      <w:r w:rsidRPr="00460F39">
        <w:rPr>
          <w:rFonts w:ascii="Times New Roman" w:hAnsi="Times New Roman"/>
          <w:sz w:val="24"/>
        </w:rPr>
        <w:lastRenderedPageBreak/>
        <w:t xml:space="preserve">If a family is having financial difficulties, they are encouraged to inform the Chairperson(s) or Treasurer of their circumstances. Alternative payment arrangements may be made at the discretion of the Board of Directors.  </w:t>
      </w:r>
    </w:p>
    <w:p w14:paraId="0C63A04D" w14:textId="77777777" w:rsidR="00460F39" w:rsidRPr="00460F39" w:rsidRDefault="00460F39" w:rsidP="00B44552">
      <w:pPr>
        <w:pStyle w:val="BodyTextIndent"/>
        <w:numPr>
          <w:ilvl w:val="0"/>
          <w:numId w:val="37"/>
        </w:numPr>
        <w:tabs>
          <w:tab w:val="clear" w:pos="-1080"/>
          <w:tab w:val="clear" w:pos="-720"/>
          <w:tab w:val="clear" w:pos="541"/>
          <w:tab w:val="clear" w:pos="1081"/>
          <w:tab w:val="clear" w:pos="828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40" w:lineRule="auto"/>
        <w:jc w:val="both"/>
        <w:rPr>
          <w:rFonts w:ascii="Times New Roman" w:hAnsi="Times New Roman"/>
          <w:sz w:val="24"/>
          <w:szCs w:val="24"/>
        </w:rPr>
      </w:pPr>
      <w:r w:rsidRPr="00E17C2F">
        <w:rPr>
          <w:rFonts w:ascii="Times New Roman" w:hAnsi="Times New Roman"/>
          <w:sz w:val="24"/>
          <w:szCs w:val="24"/>
        </w:rPr>
        <w:t xml:space="preserve">If your tuition payment is one month in arrears your child will automatically be suspended until the tuition and late fees are paid.  Non-payment of tuition is grounds for separation from RPCNS (see </w:t>
      </w:r>
      <w:r w:rsidRPr="00E17C2F">
        <w:rPr>
          <w:rFonts w:ascii="Times New Roman" w:hAnsi="Times New Roman"/>
          <w:i/>
          <w:sz w:val="24"/>
          <w:szCs w:val="24"/>
        </w:rPr>
        <w:t>Separation from RPCNS Policy</w:t>
      </w:r>
      <w:r w:rsidRPr="00E17C2F">
        <w:rPr>
          <w:rFonts w:ascii="Times New Roman" w:hAnsi="Times New Roman"/>
          <w:sz w:val="24"/>
          <w:szCs w:val="24"/>
        </w:rPr>
        <w:t xml:space="preserve">).  In addition, your child’s transcript may not be furnished (see </w:t>
      </w:r>
      <w:r w:rsidRPr="00E17C2F">
        <w:rPr>
          <w:rFonts w:ascii="Times New Roman" w:hAnsi="Times New Roman"/>
          <w:i/>
          <w:sz w:val="24"/>
          <w:szCs w:val="24"/>
        </w:rPr>
        <w:t>Issuing Transcripts Policy</w:t>
      </w:r>
      <w:r w:rsidRPr="00E17C2F">
        <w:rPr>
          <w:rFonts w:ascii="Times New Roman" w:hAnsi="Times New Roman"/>
          <w:sz w:val="24"/>
          <w:szCs w:val="24"/>
        </w:rPr>
        <w:t>).</w:t>
      </w:r>
    </w:p>
    <w:p w14:paraId="650973C6" w14:textId="77777777" w:rsidR="00460F39" w:rsidRPr="002B3E42" w:rsidRDefault="00460F39" w:rsidP="00B44552">
      <w:pPr>
        <w:pStyle w:val="BodyTextIndent"/>
        <w:numPr>
          <w:ilvl w:val="0"/>
          <w:numId w:val="37"/>
        </w:numPr>
        <w:tabs>
          <w:tab w:val="clear" w:pos="-1080"/>
          <w:tab w:val="clear" w:pos="-720"/>
          <w:tab w:val="clear" w:pos="541"/>
          <w:tab w:val="clear" w:pos="1081"/>
          <w:tab w:val="clear" w:pos="828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40" w:lineRule="auto"/>
        <w:jc w:val="both"/>
        <w:rPr>
          <w:rFonts w:ascii="Times New Roman" w:hAnsi="Times New Roman"/>
          <w:sz w:val="24"/>
          <w:szCs w:val="24"/>
        </w:rPr>
      </w:pPr>
      <w:r w:rsidRPr="00460F39">
        <w:rPr>
          <w:rFonts w:ascii="Times New Roman" w:hAnsi="Times New Roman"/>
          <w:sz w:val="24"/>
        </w:rPr>
        <w:t xml:space="preserve">Extended Absences (such as overseas travel) do not negate a member’s obligation to pay tuition.  </w:t>
      </w:r>
    </w:p>
    <w:p w14:paraId="36AB6FE9" w14:textId="77777777" w:rsidR="002B3E42" w:rsidRDefault="002B3E42" w:rsidP="002B3E42">
      <w:pPr>
        <w:pStyle w:val="BodyTextIndent"/>
        <w:tabs>
          <w:tab w:val="clear" w:pos="-1080"/>
          <w:tab w:val="clear" w:pos="-720"/>
          <w:tab w:val="clear" w:pos="541"/>
          <w:tab w:val="clear" w:pos="1081"/>
          <w:tab w:val="clear" w:pos="828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40" w:lineRule="auto"/>
        <w:ind w:left="0"/>
        <w:jc w:val="both"/>
        <w:rPr>
          <w:rFonts w:ascii="Times New Roman" w:hAnsi="Times New Roman"/>
          <w:sz w:val="24"/>
        </w:rPr>
      </w:pPr>
    </w:p>
    <w:p w14:paraId="69F11695" w14:textId="77777777" w:rsidR="002B3E42" w:rsidRPr="00460F39" w:rsidRDefault="002B3E42" w:rsidP="002B3E42">
      <w:pPr>
        <w:pStyle w:val="BodyTextIndent"/>
        <w:tabs>
          <w:tab w:val="clear" w:pos="-1080"/>
          <w:tab w:val="clear" w:pos="-720"/>
          <w:tab w:val="clear" w:pos="541"/>
          <w:tab w:val="clear" w:pos="1081"/>
          <w:tab w:val="clear" w:pos="828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40" w:lineRule="auto"/>
        <w:ind w:left="0"/>
        <w:jc w:val="both"/>
        <w:rPr>
          <w:rFonts w:ascii="Times New Roman" w:hAnsi="Times New Roman"/>
          <w:sz w:val="24"/>
          <w:szCs w:val="24"/>
        </w:rPr>
      </w:pPr>
    </w:p>
    <w:p w14:paraId="60FC4345" w14:textId="77777777" w:rsidR="00460F39" w:rsidRPr="00460F39" w:rsidRDefault="00460F39" w:rsidP="00460F39">
      <w:pPr>
        <w:jc w:val="both"/>
        <w:rPr>
          <w:b/>
          <w:color w:val="000000"/>
          <w:sz w:val="32"/>
        </w:rPr>
      </w:pPr>
      <w:r w:rsidRPr="00460F39">
        <w:rPr>
          <w:rStyle w:val="Heading"/>
          <w:rFonts w:ascii="Times New Roman" w:hAnsi="Times New Roman"/>
          <w:b/>
          <w:sz w:val="32"/>
        </w:rPr>
        <w:t>Refund Policy</w:t>
      </w:r>
    </w:p>
    <w:p w14:paraId="48AD928C" w14:textId="77777777" w:rsidR="00460F39" w:rsidRPr="00460F39" w:rsidRDefault="00460F39" w:rsidP="00460F39">
      <w:pPr>
        <w:spacing w:after="120"/>
        <w:ind w:firstLine="720"/>
        <w:jc w:val="both"/>
        <w:rPr>
          <w:color w:val="000000"/>
          <w:sz w:val="24"/>
        </w:rPr>
      </w:pPr>
      <w:r w:rsidRPr="00460F39">
        <w:rPr>
          <w:color w:val="000000"/>
          <w:sz w:val="24"/>
        </w:rPr>
        <w:t>Please know that our Board of Directors has determined that if RPCNS is temporarily closed for the following reasons - as a health precaution, due to weather, or for any other reason beyond the control of the organization - tuition shall continue to be charged.  If RPCNS is facing a long-term closure, the current membership, under the guidance of the Board of the Directors and the Advisory Committee, will determine a course of action.</w:t>
      </w:r>
    </w:p>
    <w:p w14:paraId="45DBCE97" w14:textId="77777777" w:rsidR="00460F39" w:rsidRPr="00460F39" w:rsidRDefault="00460F39" w:rsidP="00460F39">
      <w:pPr>
        <w:spacing w:after="120"/>
        <w:rPr>
          <w:sz w:val="24"/>
          <w:szCs w:val="24"/>
        </w:rPr>
      </w:pPr>
      <w:r>
        <w:rPr>
          <w:sz w:val="24"/>
          <w:szCs w:val="24"/>
        </w:rPr>
        <w:t xml:space="preserve">            </w:t>
      </w:r>
      <w:r w:rsidRPr="00460F39">
        <w:rPr>
          <w:sz w:val="24"/>
          <w:szCs w:val="24"/>
        </w:rPr>
        <w:t xml:space="preserve">Answers to the questions posed below require an understanding of the following terms: </w:t>
      </w:r>
      <w:r w:rsidRPr="00460F39">
        <w:rPr>
          <w:b/>
          <w:sz w:val="24"/>
          <w:szCs w:val="24"/>
        </w:rPr>
        <w:t>withdrawal</w:t>
      </w:r>
      <w:r w:rsidRPr="00460F39">
        <w:rPr>
          <w:sz w:val="24"/>
          <w:szCs w:val="24"/>
        </w:rPr>
        <w:t xml:space="preserve"> as it applies to RPCNS, and </w:t>
      </w:r>
      <w:r w:rsidRPr="00460F39">
        <w:rPr>
          <w:b/>
          <w:sz w:val="24"/>
          <w:szCs w:val="24"/>
        </w:rPr>
        <w:t>Membership Agreement</w:t>
      </w:r>
      <w:r w:rsidRPr="00460F39">
        <w:rPr>
          <w:sz w:val="24"/>
          <w:szCs w:val="24"/>
        </w:rPr>
        <w:t>.</w:t>
      </w:r>
    </w:p>
    <w:p w14:paraId="1C914682" w14:textId="77777777" w:rsidR="00460F39" w:rsidRPr="00460F39" w:rsidRDefault="00460F39" w:rsidP="00460F39">
      <w:pPr>
        <w:spacing w:after="120"/>
        <w:ind w:firstLine="720"/>
        <w:jc w:val="both"/>
        <w:rPr>
          <w:color w:val="000000"/>
          <w:sz w:val="24"/>
          <w:szCs w:val="24"/>
        </w:rPr>
      </w:pPr>
      <w:r w:rsidRPr="00460F39">
        <w:rPr>
          <w:b/>
          <w:color w:val="000000"/>
          <w:sz w:val="24"/>
          <w:szCs w:val="24"/>
        </w:rPr>
        <w:t>What does withdrawal mean?</w:t>
      </w:r>
      <w:r w:rsidRPr="00460F39">
        <w:rPr>
          <w:color w:val="000000"/>
          <w:sz w:val="24"/>
          <w:szCs w:val="24"/>
        </w:rPr>
        <w:t xml:space="preserve">  In a private school, such as RPCNS, withdrawal means a student who has been enrolled is no longer enrolled in the school.  It also means that the parents of the formerly enrolled student, who is now withdrawn, are no longer parent members, and no longer have the privileges of membership.</w:t>
      </w:r>
    </w:p>
    <w:p w14:paraId="0C4A9FED" w14:textId="77777777" w:rsidR="00460F39" w:rsidRPr="00460F39" w:rsidRDefault="00460F39" w:rsidP="00460F39">
      <w:pPr>
        <w:spacing w:after="120"/>
        <w:jc w:val="both"/>
        <w:rPr>
          <w:rFonts w:cs="Calibri"/>
          <w:color w:val="000000"/>
          <w:sz w:val="24"/>
          <w:szCs w:val="24"/>
        </w:rPr>
      </w:pPr>
      <w:r w:rsidRPr="00460F39">
        <w:rPr>
          <w:b/>
          <w:color w:val="000000"/>
          <w:sz w:val="24"/>
          <w:szCs w:val="24"/>
        </w:rPr>
        <w:tab/>
        <w:t xml:space="preserve">What is the Membership Agreement?  </w:t>
      </w:r>
      <w:r w:rsidRPr="00460F39">
        <w:rPr>
          <w:color w:val="000000"/>
          <w:sz w:val="24"/>
          <w:szCs w:val="24"/>
        </w:rPr>
        <w:t xml:space="preserve">The </w:t>
      </w:r>
      <w:r w:rsidRPr="00460F39">
        <w:rPr>
          <w:i/>
          <w:color w:val="000000"/>
          <w:sz w:val="24"/>
          <w:szCs w:val="24"/>
        </w:rPr>
        <w:t>Membership Agreement</w:t>
      </w:r>
      <w:r w:rsidRPr="00460F39">
        <w:rPr>
          <w:color w:val="000000"/>
          <w:sz w:val="24"/>
          <w:szCs w:val="24"/>
        </w:rPr>
        <w:t xml:space="preserve"> is the legally binding document that adheres both the member family and RPCNS to agreed-upon rules and expectations.  The </w:t>
      </w:r>
      <w:r w:rsidRPr="00460F39">
        <w:rPr>
          <w:i/>
          <w:color w:val="000000"/>
          <w:sz w:val="24"/>
          <w:szCs w:val="24"/>
        </w:rPr>
        <w:t>Membership Agreement</w:t>
      </w:r>
      <w:r w:rsidRPr="00460F39">
        <w:rPr>
          <w:color w:val="000000"/>
          <w:sz w:val="24"/>
          <w:szCs w:val="24"/>
        </w:rPr>
        <w:t xml:space="preserve"> </w:t>
      </w:r>
      <w:r w:rsidRPr="00460F39">
        <w:rPr>
          <w:rFonts w:cs="Calibri"/>
          <w:iCs/>
          <w:color w:val="000000"/>
          <w:spacing w:val="-1"/>
          <w:position w:val="1"/>
          <w:sz w:val="24"/>
          <w:szCs w:val="24"/>
        </w:rPr>
        <w:t>s</w:t>
      </w:r>
      <w:r w:rsidRPr="00460F39">
        <w:rPr>
          <w:rFonts w:cs="Calibri"/>
          <w:iCs/>
          <w:color w:val="000000"/>
          <w:spacing w:val="1"/>
          <w:position w:val="1"/>
          <w:sz w:val="24"/>
          <w:szCs w:val="24"/>
        </w:rPr>
        <w:t>a</w:t>
      </w:r>
      <w:r w:rsidRPr="00460F39">
        <w:rPr>
          <w:rFonts w:cs="Calibri"/>
          <w:iCs/>
          <w:color w:val="000000"/>
          <w:spacing w:val="-1"/>
          <w:position w:val="1"/>
          <w:sz w:val="24"/>
          <w:szCs w:val="24"/>
        </w:rPr>
        <w:t>ti</w:t>
      </w:r>
      <w:r w:rsidRPr="00460F39">
        <w:rPr>
          <w:rFonts w:cs="Calibri"/>
          <w:iCs/>
          <w:color w:val="000000"/>
          <w:position w:val="1"/>
          <w:sz w:val="24"/>
          <w:szCs w:val="24"/>
        </w:rPr>
        <w:t>s</w:t>
      </w:r>
      <w:r w:rsidRPr="00460F39">
        <w:rPr>
          <w:rFonts w:cs="Calibri"/>
          <w:iCs/>
          <w:color w:val="000000"/>
          <w:spacing w:val="1"/>
          <w:position w:val="1"/>
          <w:sz w:val="24"/>
          <w:szCs w:val="24"/>
        </w:rPr>
        <w:t>f</w:t>
      </w:r>
      <w:r w:rsidRPr="00460F39">
        <w:rPr>
          <w:rFonts w:cs="Calibri"/>
          <w:iCs/>
          <w:color w:val="000000"/>
          <w:spacing w:val="-1"/>
          <w:position w:val="1"/>
          <w:sz w:val="24"/>
          <w:szCs w:val="24"/>
        </w:rPr>
        <w:t>i</w:t>
      </w:r>
      <w:r w:rsidRPr="00460F39">
        <w:rPr>
          <w:rFonts w:cs="Calibri"/>
          <w:iCs/>
          <w:color w:val="000000"/>
          <w:position w:val="1"/>
          <w:sz w:val="24"/>
          <w:szCs w:val="24"/>
        </w:rPr>
        <w:t xml:space="preserve">es </w:t>
      </w:r>
      <w:r w:rsidRPr="00460F39">
        <w:rPr>
          <w:rFonts w:cs="Calibri"/>
          <w:iCs/>
          <w:color w:val="000000"/>
          <w:spacing w:val="-1"/>
          <w:position w:val="1"/>
          <w:sz w:val="24"/>
          <w:szCs w:val="24"/>
        </w:rPr>
        <w:t>th</w:t>
      </w:r>
      <w:r w:rsidRPr="00460F39">
        <w:rPr>
          <w:rFonts w:cs="Calibri"/>
          <w:iCs/>
          <w:color w:val="000000"/>
          <w:position w:val="1"/>
          <w:sz w:val="24"/>
          <w:szCs w:val="24"/>
        </w:rPr>
        <w:t>e re</w:t>
      </w:r>
      <w:r w:rsidRPr="00460F39">
        <w:rPr>
          <w:rFonts w:cs="Calibri"/>
          <w:iCs/>
          <w:color w:val="000000"/>
          <w:spacing w:val="-1"/>
          <w:position w:val="1"/>
          <w:sz w:val="24"/>
          <w:szCs w:val="24"/>
        </w:rPr>
        <w:t>qui</w:t>
      </w:r>
      <w:r w:rsidRPr="00460F39">
        <w:rPr>
          <w:rFonts w:cs="Calibri"/>
          <w:iCs/>
          <w:color w:val="000000"/>
          <w:position w:val="1"/>
          <w:sz w:val="24"/>
          <w:szCs w:val="24"/>
        </w:rPr>
        <w:t>r</w:t>
      </w:r>
      <w:r w:rsidRPr="00460F39">
        <w:rPr>
          <w:rFonts w:cs="Calibri"/>
          <w:iCs/>
          <w:color w:val="000000"/>
          <w:spacing w:val="2"/>
          <w:position w:val="1"/>
          <w:sz w:val="24"/>
          <w:szCs w:val="24"/>
        </w:rPr>
        <w:t>e</w:t>
      </w:r>
      <w:r w:rsidRPr="00460F39">
        <w:rPr>
          <w:rFonts w:cs="Calibri"/>
          <w:iCs/>
          <w:color w:val="000000"/>
          <w:position w:val="1"/>
          <w:sz w:val="24"/>
          <w:szCs w:val="24"/>
        </w:rPr>
        <w:t>me</w:t>
      </w:r>
      <w:r w:rsidRPr="00460F39">
        <w:rPr>
          <w:rFonts w:cs="Calibri"/>
          <w:iCs/>
          <w:color w:val="000000"/>
          <w:spacing w:val="-1"/>
          <w:position w:val="1"/>
          <w:sz w:val="24"/>
          <w:szCs w:val="24"/>
        </w:rPr>
        <w:t>nt</w:t>
      </w:r>
      <w:r w:rsidRPr="00460F39">
        <w:rPr>
          <w:rFonts w:cs="Calibri"/>
          <w:iCs/>
          <w:color w:val="000000"/>
          <w:position w:val="1"/>
          <w:sz w:val="24"/>
          <w:szCs w:val="24"/>
        </w:rPr>
        <w:t>s specified in CO</w:t>
      </w:r>
      <w:r w:rsidRPr="00460F39">
        <w:rPr>
          <w:rFonts w:cs="Calibri"/>
          <w:iCs/>
          <w:color w:val="000000"/>
          <w:spacing w:val="-1"/>
          <w:position w:val="1"/>
          <w:sz w:val="24"/>
          <w:szCs w:val="24"/>
        </w:rPr>
        <w:t>M</w:t>
      </w:r>
      <w:r w:rsidRPr="00460F39">
        <w:rPr>
          <w:rFonts w:cs="Calibri"/>
          <w:iCs/>
          <w:color w:val="000000"/>
          <w:position w:val="1"/>
          <w:sz w:val="24"/>
          <w:szCs w:val="24"/>
        </w:rPr>
        <w:t>AR</w:t>
      </w:r>
      <w:r w:rsidRPr="00460F39">
        <w:rPr>
          <w:rFonts w:cs="Calibri"/>
          <w:iCs/>
          <w:color w:val="000000"/>
          <w:spacing w:val="-1"/>
          <w:position w:val="1"/>
          <w:sz w:val="24"/>
          <w:szCs w:val="24"/>
        </w:rPr>
        <w:t xml:space="preserve"> </w:t>
      </w:r>
      <w:r w:rsidRPr="00460F39">
        <w:rPr>
          <w:rFonts w:cs="Calibri"/>
          <w:iCs/>
          <w:color w:val="000000"/>
          <w:position w:val="1"/>
          <w:sz w:val="24"/>
          <w:szCs w:val="24"/>
        </w:rPr>
        <w:t>13A</w:t>
      </w:r>
      <w:r w:rsidRPr="00460F39">
        <w:rPr>
          <w:rFonts w:cs="Calibri"/>
          <w:iCs/>
          <w:color w:val="000000"/>
          <w:spacing w:val="1"/>
          <w:position w:val="1"/>
          <w:sz w:val="24"/>
          <w:szCs w:val="24"/>
        </w:rPr>
        <w:t>.</w:t>
      </w:r>
      <w:r w:rsidRPr="00460F39">
        <w:rPr>
          <w:rFonts w:cs="Calibri"/>
          <w:iCs/>
          <w:color w:val="000000"/>
          <w:position w:val="1"/>
          <w:sz w:val="24"/>
          <w:szCs w:val="24"/>
        </w:rPr>
        <w:t>16 C</w:t>
      </w:r>
      <w:r w:rsidRPr="00460F39">
        <w:rPr>
          <w:rFonts w:cs="Calibri"/>
          <w:iCs/>
          <w:color w:val="000000"/>
          <w:spacing w:val="-1"/>
          <w:position w:val="1"/>
          <w:sz w:val="24"/>
          <w:szCs w:val="24"/>
        </w:rPr>
        <w:t>hil</w:t>
      </w:r>
      <w:r w:rsidRPr="00460F39">
        <w:rPr>
          <w:rFonts w:cs="Calibri"/>
          <w:iCs/>
          <w:color w:val="000000"/>
          <w:position w:val="1"/>
          <w:sz w:val="24"/>
          <w:szCs w:val="24"/>
        </w:rPr>
        <w:t>d</w:t>
      </w:r>
      <w:r w:rsidRPr="00460F39">
        <w:rPr>
          <w:rFonts w:cs="Calibri"/>
          <w:iCs/>
          <w:color w:val="000000"/>
          <w:spacing w:val="-1"/>
          <w:position w:val="1"/>
          <w:sz w:val="24"/>
          <w:szCs w:val="24"/>
        </w:rPr>
        <w:t xml:space="preserve"> </w:t>
      </w:r>
      <w:r w:rsidRPr="00460F39">
        <w:rPr>
          <w:rFonts w:cs="Calibri"/>
          <w:iCs/>
          <w:color w:val="000000"/>
          <w:position w:val="1"/>
          <w:sz w:val="24"/>
          <w:szCs w:val="24"/>
        </w:rPr>
        <w:t>C</w:t>
      </w:r>
      <w:r w:rsidRPr="00460F39">
        <w:rPr>
          <w:rFonts w:cs="Calibri"/>
          <w:iCs/>
          <w:color w:val="000000"/>
          <w:spacing w:val="-1"/>
          <w:position w:val="1"/>
          <w:sz w:val="24"/>
          <w:szCs w:val="24"/>
        </w:rPr>
        <w:t>a</w:t>
      </w:r>
      <w:r w:rsidRPr="00460F39">
        <w:rPr>
          <w:rFonts w:cs="Calibri"/>
          <w:iCs/>
          <w:color w:val="000000"/>
          <w:position w:val="1"/>
          <w:sz w:val="24"/>
          <w:szCs w:val="24"/>
        </w:rPr>
        <w:t>re Ce</w:t>
      </w:r>
      <w:r w:rsidRPr="00460F39">
        <w:rPr>
          <w:rFonts w:cs="Calibri"/>
          <w:iCs/>
          <w:color w:val="000000"/>
          <w:spacing w:val="-1"/>
          <w:position w:val="1"/>
          <w:sz w:val="24"/>
          <w:szCs w:val="24"/>
        </w:rPr>
        <w:t>nt</w:t>
      </w:r>
      <w:r w:rsidRPr="00460F39">
        <w:rPr>
          <w:rFonts w:cs="Calibri"/>
          <w:iCs/>
          <w:color w:val="000000"/>
          <w:position w:val="1"/>
          <w:sz w:val="24"/>
          <w:szCs w:val="24"/>
        </w:rPr>
        <w:t xml:space="preserve">ers. 03 </w:t>
      </w:r>
      <w:r w:rsidRPr="00460F39">
        <w:rPr>
          <w:rFonts w:cs="Calibri"/>
          <w:iCs/>
          <w:color w:val="000000"/>
          <w:spacing w:val="-1"/>
          <w:position w:val="1"/>
          <w:sz w:val="24"/>
          <w:szCs w:val="24"/>
        </w:rPr>
        <w:t>Manag</w:t>
      </w:r>
      <w:r w:rsidRPr="00460F39">
        <w:rPr>
          <w:rFonts w:cs="Calibri"/>
          <w:iCs/>
          <w:color w:val="000000"/>
          <w:position w:val="1"/>
          <w:sz w:val="24"/>
          <w:szCs w:val="24"/>
        </w:rPr>
        <w:t>eme</w:t>
      </w:r>
      <w:r w:rsidRPr="00460F39">
        <w:rPr>
          <w:rFonts w:cs="Calibri"/>
          <w:iCs/>
          <w:color w:val="000000"/>
          <w:spacing w:val="-1"/>
          <w:position w:val="1"/>
          <w:sz w:val="24"/>
          <w:szCs w:val="24"/>
        </w:rPr>
        <w:t>n</w:t>
      </w:r>
      <w:r w:rsidRPr="00460F39">
        <w:rPr>
          <w:rFonts w:cs="Calibri"/>
          <w:iCs/>
          <w:color w:val="000000"/>
          <w:position w:val="1"/>
          <w:sz w:val="24"/>
          <w:szCs w:val="24"/>
        </w:rPr>
        <w:t>t</w:t>
      </w:r>
      <w:r w:rsidRPr="00460F39">
        <w:rPr>
          <w:rFonts w:cs="Calibri"/>
          <w:iCs/>
          <w:color w:val="000000"/>
          <w:spacing w:val="-1"/>
          <w:position w:val="1"/>
          <w:sz w:val="24"/>
          <w:szCs w:val="24"/>
        </w:rPr>
        <w:t xml:space="preserve"> a</w:t>
      </w:r>
      <w:r w:rsidRPr="00460F39">
        <w:rPr>
          <w:rFonts w:cs="Calibri"/>
          <w:iCs/>
          <w:color w:val="000000"/>
          <w:spacing w:val="1"/>
          <w:position w:val="1"/>
          <w:sz w:val="24"/>
          <w:szCs w:val="24"/>
        </w:rPr>
        <w:t>n</w:t>
      </w:r>
      <w:r w:rsidRPr="00460F39">
        <w:rPr>
          <w:rFonts w:cs="Calibri"/>
          <w:iCs/>
          <w:color w:val="000000"/>
          <w:position w:val="1"/>
          <w:sz w:val="24"/>
          <w:szCs w:val="24"/>
        </w:rPr>
        <w:t>d</w:t>
      </w:r>
      <w:r w:rsidRPr="00460F39">
        <w:rPr>
          <w:rFonts w:cs="Calibri"/>
          <w:iCs/>
          <w:color w:val="000000"/>
          <w:spacing w:val="-1"/>
          <w:position w:val="1"/>
          <w:sz w:val="24"/>
          <w:szCs w:val="24"/>
        </w:rPr>
        <w:t xml:space="preserve"> </w:t>
      </w:r>
      <w:r w:rsidRPr="00460F39">
        <w:rPr>
          <w:rFonts w:cs="Calibri"/>
          <w:iCs/>
          <w:color w:val="000000"/>
          <w:position w:val="1"/>
          <w:sz w:val="24"/>
          <w:szCs w:val="24"/>
        </w:rPr>
        <w:t>A</w:t>
      </w:r>
      <w:r w:rsidRPr="00460F39">
        <w:rPr>
          <w:rFonts w:cs="Calibri"/>
          <w:iCs/>
          <w:color w:val="000000"/>
          <w:spacing w:val="-1"/>
          <w:position w:val="1"/>
          <w:sz w:val="24"/>
          <w:szCs w:val="24"/>
        </w:rPr>
        <w:t>d</w:t>
      </w:r>
      <w:r w:rsidRPr="00460F39">
        <w:rPr>
          <w:rFonts w:cs="Calibri"/>
          <w:iCs/>
          <w:color w:val="000000"/>
          <w:position w:val="1"/>
          <w:sz w:val="24"/>
          <w:szCs w:val="24"/>
        </w:rPr>
        <w:t>m</w:t>
      </w:r>
      <w:r w:rsidRPr="00460F39">
        <w:rPr>
          <w:rFonts w:cs="Calibri"/>
          <w:iCs/>
          <w:color w:val="000000"/>
          <w:spacing w:val="-1"/>
          <w:position w:val="1"/>
          <w:sz w:val="24"/>
          <w:szCs w:val="24"/>
        </w:rPr>
        <w:t>ini</w:t>
      </w:r>
      <w:r w:rsidRPr="00460F39">
        <w:rPr>
          <w:rFonts w:cs="Calibri"/>
          <w:iCs/>
          <w:color w:val="000000"/>
          <w:position w:val="1"/>
          <w:sz w:val="24"/>
          <w:szCs w:val="24"/>
        </w:rPr>
        <w:t>s</w:t>
      </w:r>
      <w:r w:rsidRPr="00460F39">
        <w:rPr>
          <w:rFonts w:cs="Calibri"/>
          <w:iCs/>
          <w:color w:val="000000"/>
          <w:spacing w:val="1"/>
          <w:position w:val="1"/>
          <w:sz w:val="24"/>
          <w:szCs w:val="24"/>
        </w:rPr>
        <w:t>t</w:t>
      </w:r>
      <w:r w:rsidRPr="00460F39">
        <w:rPr>
          <w:rFonts w:cs="Calibri"/>
          <w:iCs/>
          <w:color w:val="000000"/>
          <w:position w:val="1"/>
          <w:sz w:val="24"/>
          <w:szCs w:val="24"/>
        </w:rPr>
        <w:t>r</w:t>
      </w:r>
      <w:r w:rsidRPr="00460F39">
        <w:rPr>
          <w:rFonts w:cs="Calibri"/>
          <w:iCs/>
          <w:color w:val="000000"/>
          <w:spacing w:val="-1"/>
          <w:position w:val="1"/>
          <w:sz w:val="24"/>
          <w:szCs w:val="24"/>
        </w:rPr>
        <w:t>ation</w:t>
      </w:r>
      <w:r w:rsidRPr="00460F39">
        <w:rPr>
          <w:rFonts w:cs="Calibri"/>
          <w:iCs/>
          <w:color w:val="000000"/>
          <w:position w:val="1"/>
          <w:sz w:val="24"/>
          <w:szCs w:val="24"/>
        </w:rPr>
        <w:t xml:space="preserve">. 03 </w:t>
      </w:r>
      <w:r w:rsidRPr="00460F39">
        <w:rPr>
          <w:rFonts w:cs="Calibri"/>
          <w:iCs/>
          <w:color w:val="000000"/>
          <w:spacing w:val="1"/>
          <w:position w:val="1"/>
          <w:sz w:val="24"/>
          <w:szCs w:val="24"/>
        </w:rPr>
        <w:t>P</w:t>
      </w:r>
      <w:r w:rsidRPr="00460F39">
        <w:rPr>
          <w:rFonts w:cs="Calibri"/>
          <w:iCs/>
          <w:color w:val="000000"/>
          <w:position w:val="1"/>
          <w:sz w:val="24"/>
          <w:szCs w:val="24"/>
        </w:rPr>
        <w:t>r</w:t>
      </w:r>
      <w:r w:rsidRPr="00460F39">
        <w:rPr>
          <w:rFonts w:cs="Calibri"/>
          <w:iCs/>
          <w:color w:val="000000"/>
          <w:spacing w:val="-1"/>
          <w:position w:val="1"/>
          <w:sz w:val="24"/>
          <w:szCs w:val="24"/>
        </w:rPr>
        <w:t>og</w:t>
      </w:r>
      <w:r w:rsidRPr="00460F39">
        <w:rPr>
          <w:rFonts w:cs="Calibri"/>
          <w:iCs/>
          <w:color w:val="000000"/>
          <w:position w:val="1"/>
          <w:sz w:val="24"/>
          <w:szCs w:val="24"/>
        </w:rPr>
        <w:t>r</w:t>
      </w:r>
      <w:r w:rsidRPr="00460F39">
        <w:rPr>
          <w:rFonts w:cs="Calibri"/>
          <w:iCs/>
          <w:color w:val="000000"/>
          <w:spacing w:val="-1"/>
          <w:position w:val="1"/>
          <w:sz w:val="24"/>
          <w:szCs w:val="24"/>
        </w:rPr>
        <w:t>a</w:t>
      </w:r>
      <w:r w:rsidRPr="00460F39">
        <w:rPr>
          <w:rFonts w:cs="Calibri"/>
          <w:iCs/>
          <w:color w:val="000000"/>
          <w:position w:val="1"/>
          <w:sz w:val="24"/>
          <w:szCs w:val="24"/>
        </w:rPr>
        <w:t xml:space="preserve">m </w:t>
      </w:r>
      <w:r w:rsidRPr="00460F39">
        <w:rPr>
          <w:rFonts w:cs="Calibri"/>
          <w:iCs/>
          <w:color w:val="000000"/>
          <w:spacing w:val="-1"/>
          <w:position w:val="1"/>
          <w:sz w:val="24"/>
          <w:szCs w:val="24"/>
        </w:rPr>
        <w:t>R</w:t>
      </w:r>
      <w:r w:rsidRPr="00460F39">
        <w:rPr>
          <w:rFonts w:cs="Calibri"/>
          <w:iCs/>
          <w:color w:val="000000"/>
          <w:position w:val="1"/>
          <w:sz w:val="24"/>
          <w:szCs w:val="24"/>
        </w:rPr>
        <w:t>ec</w:t>
      </w:r>
      <w:r w:rsidRPr="00460F39">
        <w:rPr>
          <w:rFonts w:cs="Calibri"/>
          <w:iCs/>
          <w:color w:val="000000"/>
          <w:spacing w:val="-1"/>
          <w:position w:val="1"/>
          <w:sz w:val="24"/>
          <w:szCs w:val="24"/>
        </w:rPr>
        <w:t>o</w:t>
      </w:r>
      <w:r w:rsidRPr="00460F39">
        <w:rPr>
          <w:rFonts w:cs="Calibri"/>
          <w:iCs/>
          <w:color w:val="000000"/>
          <w:spacing w:val="4"/>
          <w:position w:val="1"/>
          <w:sz w:val="24"/>
          <w:szCs w:val="24"/>
        </w:rPr>
        <w:t>r</w:t>
      </w:r>
      <w:r w:rsidRPr="00460F39">
        <w:rPr>
          <w:rFonts w:cs="Calibri"/>
          <w:iCs/>
          <w:color w:val="000000"/>
          <w:spacing w:val="-1"/>
          <w:position w:val="1"/>
          <w:sz w:val="24"/>
          <w:szCs w:val="24"/>
        </w:rPr>
        <w:t>d</w:t>
      </w:r>
      <w:r w:rsidRPr="00460F39">
        <w:rPr>
          <w:rFonts w:cs="Calibri"/>
          <w:iCs/>
          <w:color w:val="000000"/>
          <w:position w:val="1"/>
          <w:sz w:val="24"/>
          <w:szCs w:val="24"/>
        </w:rPr>
        <w:t xml:space="preserve">s. D </w:t>
      </w:r>
      <w:r w:rsidRPr="00460F39">
        <w:rPr>
          <w:rFonts w:cs="Calibri"/>
          <w:iCs/>
          <w:color w:val="000000"/>
          <w:spacing w:val="-1"/>
          <w:sz w:val="24"/>
          <w:szCs w:val="24"/>
        </w:rPr>
        <w:t>Maint</w:t>
      </w:r>
      <w:r w:rsidRPr="00460F39">
        <w:rPr>
          <w:rFonts w:cs="Calibri"/>
          <w:iCs/>
          <w:color w:val="000000"/>
          <w:spacing w:val="1"/>
          <w:sz w:val="24"/>
          <w:szCs w:val="24"/>
        </w:rPr>
        <w:t>a</w:t>
      </w:r>
      <w:r w:rsidRPr="00460F39">
        <w:rPr>
          <w:rFonts w:cs="Calibri"/>
          <w:iCs/>
          <w:color w:val="000000"/>
          <w:spacing w:val="-1"/>
          <w:sz w:val="24"/>
          <w:szCs w:val="24"/>
        </w:rPr>
        <w:t>i</w:t>
      </w:r>
      <w:r w:rsidRPr="00460F39">
        <w:rPr>
          <w:rFonts w:cs="Calibri"/>
          <w:iCs/>
          <w:color w:val="000000"/>
          <w:sz w:val="24"/>
          <w:szCs w:val="24"/>
        </w:rPr>
        <w:t>n</w:t>
      </w:r>
      <w:r w:rsidRPr="00460F39">
        <w:rPr>
          <w:rFonts w:cs="Calibri"/>
          <w:iCs/>
          <w:color w:val="000000"/>
          <w:spacing w:val="-1"/>
          <w:sz w:val="24"/>
          <w:szCs w:val="24"/>
        </w:rPr>
        <w:t xml:space="preserve"> </w:t>
      </w:r>
      <w:r w:rsidRPr="00460F39">
        <w:rPr>
          <w:rFonts w:cs="Calibri"/>
          <w:iCs/>
          <w:color w:val="000000"/>
          <w:sz w:val="24"/>
          <w:szCs w:val="24"/>
        </w:rPr>
        <w:t>a</w:t>
      </w:r>
      <w:r w:rsidRPr="00460F39">
        <w:rPr>
          <w:rFonts w:cs="Calibri"/>
          <w:iCs/>
          <w:color w:val="000000"/>
          <w:spacing w:val="-1"/>
          <w:sz w:val="24"/>
          <w:szCs w:val="24"/>
        </w:rPr>
        <w:t xml:space="preserve"> </w:t>
      </w:r>
      <w:r w:rsidRPr="00460F39">
        <w:rPr>
          <w:rFonts w:cs="Calibri"/>
          <w:iCs/>
          <w:color w:val="000000"/>
          <w:sz w:val="24"/>
          <w:szCs w:val="24"/>
        </w:rPr>
        <w:t>Wr</w:t>
      </w:r>
      <w:r w:rsidRPr="00460F39">
        <w:rPr>
          <w:rFonts w:cs="Calibri"/>
          <w:iCs/>
          <w:color w:val="000000"/>
          <w:spacing w:val="-1"/>
          <w:sz w:val="24"/>
          <w:szCs w:val="24"/>
        </w:rPr>
        <w:t>i</w:t>
      </w:r>
      <w:r w:rsidRPr="00460F39">
        <w:rPr>
          <w:rFonts w:cs="Calibri"/>
          <w:iCs/>
          <w:color w:val="000000"/>
          <w:spacing w:val="1"/>
          <w:sz w:val="24"/>
          <w:szCs w:val="24"/>
        </w:rPr>
        <w:t>t</w:t>
      </w:r>
      <w:r w:rsidRPr="00460F39">
        <w:rPr>
          <w:rFonts w:cs="Calibri"/>
          <w:iCs/>
          <w:color w:val="000000"/>
          <w:spacing w:val="-1"/>
          <w:sz w:val="24"/>
          <w:szCs w:val="24"/>
        </w:rPr>
        <w:t>t</w:t>
      </w:r>
      <w:r w:rsidRPr="00460F39">
        <w:rPr>
          <w:rFonts w:cs="Calibri"/>
          <w:iCs/>
          <w:color w:val="000000"/>
          <w:sz w:val="24"/>
          <w:szCs w:val="24"/>
        </w:rPr>
        <w:t>en</w:t>
      </w:r>
      <w:r w:rsidRPr="00460F39">
        <w:rPr>
          <w:rFonts w:cs="Calibri"/>
          <w:iCs/>
          <w:color w:val="000000"/>
          <w:spacing w:val="-1"/>
          <w:sz w:val="24"/>
          <w:szCs w:val="24"/>
        </w:rPr>
        <w:t xml:space="preserve"> R</w:t>
      </w:r>
      <w:r w:rsidRPr="00460F39">
        <w:rPr>
          <w:rFonts w:cs="Calibri"/>
          <w:iCs/>
          <w:color w:val="000000"/>
          <w:sz w:val="24"/>
          <w:szCs w:val="24"/>
        </w:rPr>
        <w:t>ec</w:t>
      </w:r>
      <w:r w:rsidRPr="00460F39">
        <w:rPr>
          <w:rFonts w:cs="Calibri"/>
          <w:iCs/>
          <w:color w:val="000000"/>
          <w:spacing w:val="-1"/>
          <w:sz w:val="24"/>
          <w:szCs w:val="24"/>
        </w:rPr>
        <w:t>o</w:t>
      </w:r>
      <w:r w:rsidRPr="00460F39">
        <w:rPr>
          <w:rFonts w:cs="Calibri"/>
          <w:iCs/>
          <w:color w:val="000000"/>
          <w:sz w:val="24"/>
          <w:szCs w:val="24"/>
        </w:rPr>
        <w:t xml:space="preserve">rd </w:t>
      </w:r>
      <w:r w:rsidRPr="00460F39">
        <w:rPr>
          <w:rFonts w:cs="Calibri"/>
          <w:iCs/>
          <w:color w:val="000000"/>
          <w:spacing w:val="-1"/>
          <w:sz w:val="24"/>
          <w:szCs w:val="24"/>
        </w:rPr>
        <w:t>(</w:t>
      </w:r>
      <w:r w:rsidRPr="00460F39">
        <w:rPr>
          <w:rFonts w:cs="Calibri"/>
          <w:iCs/>
          <w:color w:val="000000"/>
          <w:sz w:val="24"/>
          <w:szCs w:val="24"/>
        </w:rPr>
        <w:t>1)</w:t>
      </w:r>
      <w:r w:rsidRPr="00460F39">
        <w:rPr>
          <w:rFonts w:cs="Calibri"/>
          <w:iCs/>
          <w:color w:val="000000"/>
          <w:spacing w:val="2"/>
          <w:sz w:val="24"/>
          <w:szCs w:val="24"/>
        </w:rPr>
        <w:t xml:space="preserve"> </w:t>
      </w:r>
      <w:r w:rsidRPr="00460F39">
        <w:rPr>
          <w:rFonts w:cs="Calibri"/>
          <w:iCs/>
          <w:color w:val="000000"/>
          <w:spacing w:val="-1"/>
          <w:sz w:val="24"/>
          <w:szCs w:val="24"/>
        </w:rPr>
        <w:t>f</w:t>
      </w:r>
      <w:r w:rsidRPr="00460F39">
        <w:rPr>
          <w:rFonts w:cs="Calibri"/>
          <w:iCs/>
          <w:color w:val="000000"/>
          <w:sz w:val="24"/>
          <w:szCs w:val="24"/>
        </w:rPr>
        <w:t>ees,</w:t>
      </w:r>
      <w:r w:rsidRPr="00460F39">
        <w:rPr>
          <w:rFonts w:cs="Calibri"/>
          <w:iCs/>
          <w:color w:val="000000"/>
          <w:spacing w:val="1"/>
          <w:sz w:val="24"/>
          <w:szCs w:val="24"/>
        </w:rPr>
        <w:t xml:space="preserve"> </w:t>
      </w:r>
      <w:r w:rsidRPr="00460F39">
        <w:rPr>
          <w:rFonts w:cs="Calibri"/>
          <w:iCs/>
          <w:color w:val="000000"/>
          <w:spacing w:val="-1"/>
          <w:sz w:val="24"/>
          <w:szCs w:val="24"/>
        </w:rPr>
        <w:t>(</w:t>
      </w:r>
      <w:r w:rsidRPr="00460F39">
        <w:rPr>
          <w:rFonts w:cs="Calibri"/>
          <w:iCs/>
          <w:color w:val="000000"/>
          <w:sz w:val="24"/>
          <w:szCs w:val="24"/>
        </w:rPr>
        <w:t xml:space="preserve">2) </w:t>
      </w:r>
      <w:r w:rsidRPr="00460F39">
        <w:rPr>
          <w:rFonts w:cs="Calibri"/>
          <w:iCs/>
          <w:color w:val="000000"/>
          <w:spacing w:val="-1"/>
          <w:sz w:val="24"/>
          <w:szCs w:val="24"/>
        </w:rPr>
        <w:t>di</w:t>
      </w:r>
      <w:r w:rsidRPr="00460F39">
        <w:rPr>
          <w:rFonts w:cs="Calibri"/>
          <w:iCs/>
          <w:color w:val="000000"/>
          <w:sz w:val="24"/>
          <w:szCs w:val="24"/>
        </w:rPr>
        <w:t>sc</w:t>
      </w:r>
      <w:r w:rsidRPr="00460F39">
        <w:rPr>
          <w:rFonts w:cs="Calibri"/>
          <w:iCs/>
          <w:color w:val="000000"/>
          <w:spacing w:val="-1"/>
          <w:sz w:val="24"/>
          <w:szCs w:val="24"/>
        </w:rPr>
        <w:t>ip</w:t>
      </w:r>
      <w:r w:rsidRPr="00460F39">
        <w:rPr>
          <w:rFonts w:cs="Calibri"/>
          <w:iCs/>
          <w:color w:val="000000"/>
          <w:spacing w:val="1"/>
          <w:sz w:val="24"/>
          <w:szCs w:val="24"/>
        </w:rPr>
        <w:t>l</w:t>
      </w:r>
      <w:r w:rsidRPr="00460F39">
        <w:rPr>
          <w:rFonts w:cs="Calibri"/>
          <w:iCs/>
          <w:color w:val="000000"/>
          <w:spacing w:val="-1"/>
          <w:sz w:val="24"/>
          <w:szCs w:val="24"/>
        </w:rPr>
        <w:t>in</w:t>
      </w:r>
      <w:r w:rsidRPr="00460F39">
        <w:rPr>
          <w:rFonts w:cs="Calibri"/>
          <w:iCs/>
          <w:color w:val="000000"/>
          <w:sz w:val="24"/>
          <w:szCs w:val="24"/>
        </w:rPr>
        <w:t xml:space="preserve">e </w:t>
      </w:r>
      <w:r w:rsidRPr="00460F39">
        <w:rPr>
          <w:rFonts w:cs="Calibri"/>
          <w:iCs/>
          <w:color w:val="000000"/>
          <w:spacing w:val="-1"/>
          <w:sz w:val="24"/>
          <w:szCs w:val="24"/>
        </w:rPr>
        <w:t>p</w:t>
      </w:r>
      <w:r w:rsidRPr="00460F39">
        <w:rPr>
          <w:rFonts w:cs="Calibri"/>
          <w:iCs/>
          <w:color w:val="000000"/>
          <w:spacing w:val="1"/>
          <w:sz w:val="24"/>
          <w:szCs w:val="24"/>
        </w:rPr>
        <w:t>o</w:t>
      </w:r>
      <w:r w:rsidRPr="00460F39">
        <w:rPr>
          <w:rFonts w:cs="Calibri"/>
          <w:iCs/>
          <w:color w:val="000000"/>
          <w:spacing w:val="-1"/>
          <w:sz w:val="24"/>
          <w:szCs w:val="24"/>
        </w:rPr>
        <w:t>li</w:t>
      </w:r>
      <w:r w:rsidRPr="00460F39">
        <w:rPr>
          <w:rFonts w:cs="Calibri"/>
          <w:iCs/>
          <w:color w:val="000000"/>
          <w:sz w:val="24"/>
          <w:szCs w:val="24"/>
        </w:rPr>
        <w:t>c</w:t>
      </w:r>
      <w:r w:rsidRPr="00460F39">
        <w:rPr>
          <w:rFonts w:cs="Calibri"/>
          <w:iCs/>
          <w:color w:val="000000"/>
          <w:spacing w:val="1"/>
          <w:sz w:val="24"/>
          <w:szCs w:val="24"/>
        </w:rPr>
        <w:t>y</w:t>
      </w:r>
      <w:r w:rsidRPr="00460F39">
        <w:rPr>
          <w:rFonts w:cs="Calibri"/>
          <w:iCs/>
          <w:color w:val="000000"/>
          <w:sz w:val="24"/>
          <w:szCs w:val="24"/>
        </w:rPr>
        <w:t>,</w:t>
      </w:r>
      <w:r w:rsidRPr="00460F39">
        <w:rPr>
          <w:rFonts w:cs="Calibri"/>
          <w:iCs/>
          <w:color w:val="000000"/>
          <w:spacing w:val="1"/>
          <w:sz w:val="24"/>
          <w:szCs w:val="24"/>
        </w:rPr>
        <w:t xml:space="preserve"> </w:t>
      </w:r>
      <w:r w:rsidRPr="00460F39">
        <w:rPr>
          <w:rFonts w:cs="Calibri"/>
          <w:iCs/>
          <w:color w:val="000000"/>
          <w:spacing w:val="-1"/>
          <w:sz w:val="24"/>
          <w:szCs w:val="24"/>
        </w:rPr>
        <w:t>(</w:t>
      </w:r>
      <w:r w:rsidRPr="00460F39">
        <w:rPr>
          <w:rFonts w:cs="Calibri"/>
          <w:iCs/>
          <w:color w:val="000000"/>
          <w:sz w:val="24"/>
          <w:szCs w:val="24"/>
        </w:rPr>
        <w:t>3)</w:t>
      </w:r>
      <w:r w:rsidRPr="00460F39">
        <w:rPr>
          <w:rFonts w:cs="Calibri"/>
          <w:iCs/>
          <w:color w:val="000000"/>
          <w:spacing w:val="-1"/>
          <w:sz w:val="24"/>
          <w:szCs w:val="24"/>
        </w:rPr>
        <w:t xml:space="preserve"> p</w:t>
      </w:r>
      <w:r w:rsidRPr="00460F39">
        <w:rPr>
          <w:rFonts w:cs="Calibri"/>
          <w:iCs/>
          <w:color w:val="000000"/>
          <w:sz w:val="24"/>
          <w:szCs w:val="24"/>
        </w:rPr>
        <w:t>e</w:t>
      </w:r>
      <w:r w:rsidRPr="00460F39">
        <w:rPr>
          <w:rFonts w:cs="Calibri"/>
          <w:iCs/>
          <w:color w:val="000000"/>
          <w:spacing w:val="-1"/>
          <w:sz w:val="24"/>
          <w:szCs w:val="24"/>
        </w:rPr>
        <w:t>t</w:t>
      </w:r>
      <w:r w:rsidRPr="00460F39">
        <w:rPr>
          <w:rFonts w:cs="Calibri"/>
          <w:iCs/>
          <w:color w:val="000000"/>
          <w:sz w:val="24"/>
          <w:szCs w:val="24"/>
        </w:rPr>
        <w:t>s &amp;</w:t>
      </w:r>
      <w:r w:rsidRPr="00460F39">
        <w:rPr>
          <w:rFonts w:cs="Calibri"/>
          <w:iCs/>
          <w:color w:val="000000"/>
          <w:spacing w:val="1"/>
          <w:sz w:val="24"/>
          <w:szCs w:val="24"/>
        </w:rPr>
        <w:t xml:space="preserve"> </w:t>
      </w:r>
      <w:r w:rsidRPr="00460F39">
        <w:rPr>
          <w:rFonts w:cs="Calibri"/>
          <w:iCs/>
          <w:color w:val="000000"/>
          <w:spacing w:val="-1"/>
          <w:sz w:val="24"/>
          <w:szCs w:val="24"/>
        </w:rPr>
        <w:t>(</w:t>
      </w:r>
      <w:r w:rsidRPr="00460F39">
        <w:rPr>
          <w:rFonts w:cs="Calibri"/>
          <w:iCs/>
          <w:color w:val="000000"/>
          <w:sz w:val="24"/>
          <w:szCs w:val="24"/>
        </w:rPr>
        <w:t>4)</w:t>
      </w:r>
      <w:r w:rsidRPr="00460F39">
        <w:rPr>
          <w:rFonts w:cs="Calibri"/>
          <w:iCs/>
          <w:color w:val="000000"/>
          <w:spacing w:val="-1"/>
          <w:sz w:val="24"/>
          <w:szCs w:val="24"/>
        </w:rPr>
        <w:t xml:space="preserve"> </w:t>
      </w:r>
      <w:r w:rsidRPr="00460F39">
        <w:rPr>
          <w:rFonts w:cs="Calibri"/>
          <w:iCs/>
          <w:color w:val="000000"/>
          <w:sz w:val="24"/>
          <w:szCs w:val="24"/>
        </w:rPr>
        <w:t>v</w:t>
      </w:r>
      <w:r w:rsidRPr="00460F39">
        <w:rPr>
          <w:rFonts w:cs="Calibri"/>
          <w:iCs/>
          <w:color w:val="000000"/>
          <w:spacing w:val="-1"/>
          <w:sz w:val="24"/>
          <w:szCs w:val="24"/>
        </w:rPr>
        <w:t>ol</w:t>
      </w:r>
      <w:r w:rsidRPr="00460F39">
        <w:rPr>
          <w:rFonts w:cs="Calibri"/>
          <w:iCs/>
          <w:color w:val="000000"/>
          <w:spacing w:val="1"/>
          <w:sz w:val="24"/>
          <w:szCs w:val="24"/>
        </w:rPr>
        <w:t>un</w:t>
      </w:r>
      <w:r w:rsidRPr="00460F39">
        <w:rPr>
          <w:rFonts w:cs="Calibri"/>
          <w:iCs/>
          <w:color w:val="000000"/>
          <w:spacing w:val="-1"/>
          <w:sz w:val="24"/>
          <w:szCs w:val="24"/>
        </w:rPr>
        <w:t>t</w:t>
      </w:r>
      <w:r w:rsidRPr="00460F39">
        <w:rPr>
          <w:rFonts w:cs="Calibri"/>
          <w:iCs/>
          <w:color w:val="000000"/>
          <w:sz w:val="24"/>
          <w:szCs w:val="24"/>
        </w:rPr>
        <w:t>eers.</w:t>
      </w:r>
    </w:p>
    <w:p w14:paraId="25E61181" w14:textId="77777777" w:rsidR="00460F39" w:rsidRPr="00460F39" w:rsidRDefault="00460F39" w:rsidP="00460F39">
      <w:pPr>
        <w:pStyle w:val="ListParagraph"/>
        <w:spacing w:after="120"/>
        <w:ind w:left="1080" w:hanging="360"/>
        <w:jc w:val="both"/>
        <w:rPr>
          <w:rFonts w:ascii="Times New Roman" w:hAnsi="Times New Roman"/>
          <w:b/>
          <w:color w:val="000000"/>
          <w:sz w:val="24"/>
          <w:szCs w:val="24"/>
        </w:rPr>
      </w:pPr>
      <w:r w:rsidRPr="00460F39">
        <w:rPr>
          <w:rFonts w:ascii="Times New Roman" w:hAnsi="Times New Roman"/>
          <w:b/>
          <w:color w:val="000000"/>
          <w:sz w:val="24"/>
          <w:szCs w:val="24"/>
        </w:rPr>
        <w:t>Under what circumstances can any of these fees or tuition be refunded?</w:t>
      </w:r>
    </w:p>
    <w:p w14:paraId="063A4381" w14:textId="77777777" w:rsidR="00460F39" w:rsidRPr="00460F39" w:rsidRDefault="00460F39" w:rsidP="00B44552">
      <w:pPr>
        <w:pStyle w:val="ListParagraph"/>
        <w:numPr>
          <w:ilvl w:val="0"/>
          <w:numId w:val="33"/>
        </w:numPr>
        <w:spacing w:after="120" w:line="240" w:lineRule="auto"/>
        <w:contextualSpacing w:val="0"/>
        <w:jc w:val="both"/>
        <w:rPr>
          <w:rFonts w:ascii="Times New Roman" w:hAnsi="Times New Roman"/>
          <w:color w:val="000000"/>
          <w:sz w:val="24"/>
          <w:szCs w:val="24"/>
        </w:rPr>
      </w:pPr>
      <w:r w:rsidRPr="00460F39">
        <w:rPr>
          <w:rFonts w:ascii="Times New Roman" w:hAnsi="Times New Roman"/>
          <w:b/>
          <w:color w:val="000000"/>
          <w:sz w:val="24"/>
          <w:szCs w:val="24"/>
        </w:rPr>
        <w:t xml:space="preserve">Application Fee:  </w:t>
      </w:r>
      <w:r w:rsidRPr="00460F39">
        <w:rPr>
          <w:rFonts w:ascii="Times New Roman" w:hAnsi="Times New Roman"/>
          <w:color w:val="000000"/>
          <w:sz w:val="24"/>
          <w:szCs w:val="24"/>
        </w:rPr>
        <w:t>The application fee is non-refundable under any circumstances, nor is it applicable to the tuition.</w:t>
      </w:r>
    </w:p>
    <w:p w14:paraId="043C63D7" w14:textId="77777777" w:rsidR="00460F39" w:rsidRPr="00460F39" w:rsidRDefault="00460F39" w:rsidP="00B44552">
      <w:pPr>
        <w:pStyle w:val="ListParagraph"/>
        <w:numPr>
          <w:ilvl w:val="0"/>
          <w:numId w:val="33"/>
        </w:numPr>
        <w:spacing w:after="120" w:line="240" w:lineRule="auto"/>
        <w:contextualSpacing w:val="0"/>
        <w:jc w:val="both"/>
        <w:rPr>
          <w:rFonts w:ascii="Times New Roman" w:hAnsi="Times New Roman"/>
          <w:color w:val="000000"/>
          <w:sz w:val="24"/>
          <w:szCs w:val="24"/>
        </w:rPr>
      </w:pPr>
      <w:r w:rsidRPr="00460F39">
        <w:rPr>
          <w:rFonts w:ascii="Times New Roman" w:hAnsi="Times New Roman"/>
          <w:b/>
          <w:color w:val="000000"/>
          <w:sz w:val="24"/>
          <w:szCs w:val="24"/>
        </w:rPr>
        <w:t>Tuition Installment:</w:t>
      </w:r>
      <w:r w:rsidRPr="00460F39">
        <w:rPr>
          <w:rFonts w:ascii="Times New Roman" w:hAnsi="Times New Roman"/>
          <w:color w:val="000000"/>
          <w:sz w:val="24"/>
          <w:szCs w:val="24"/>
        </w:rPr>
        <w:t xml:space="preserve">  The tuition installment is essentially non-refundable.  The following are the circumstances under which the tuition installment may be refunded:</w:t>
      </w:r>
    </w:p>
    <w:p w14:paraId="1BCED685" w14:textId="77777777" w:rsidR="00460F39" w:rsidRPr="00460F39" w:rsidRDefault="00460F39" w:rsidP="00B44552">
      <w:pPr>
        <w:pStyle w:val="ListParagraph"/>
        <w:numPr>
          <w:ilvl w:val="0"/>
          <w:numId w:val="36"/>
        </w:numPr>
        <w:spacing w:after="120" w:line="240" w:lineRule="auto"/>
        <w:ind w:left="1440"/>
        <w:contextualSpacing w:val="0"/>
        <w:jc w:val="both"/>
        <w:rPr>
          <w:rFonts w:ascii="Times New Roman" w:hAnsi="Times New Roman"/>
          <w:color w:val="000000"/>
          <w:sz w:val="24"/>
          <w:szCs w:val="24"/>
        </w:rPr>
      </w:pPr>
      <w:r w:rsidRPr="00460F39">
        <w:rPr>
          <w:rFonts w:ascii="Times New Roman" w:hAnsi="Times New Roman"/>
          <w:color w:val="000000"/>
          <w:sz w:val="24"/>
          <w:szCs w:val="24"/>
        </w:rPr>
        <w:t xml:space="preserve">A new member family withdraws their child prior to signing the Membership Agreement.  </w:t>
      </w:r>
    </w:p>
    <w:p w14:paraId="6908749F" w14:textId="77777777" w:rsidR="00460F39" w:rsidRPr="00460F39" w:rsidRDefault="00460F39" w:rsidP="00B44552">
      <w:pPr>
        <w:pStyle w:val="ListParagraph"/>
        <w:numPr>
          <w:ilvl w:val="0"/>
          <w:numId w:val="36"/>
        </w:numPr>
        <w:spacing w:after="120" w:line="240" w:lineRule="auto"/>
        <w:ind w:left="1440"/>
        <w:contextualSpacing w:val="0"/>
        <w:jc w:val="both"/>
        <w:rPr>
          <w:rFonts w:ascii="Times New Roman" w:hAnsi="Times New Roman"/>
          <w:color w:val="000000"/>
          <w:sz w:val="24"/>
          <w:szCs w:val="24"/>
        </w:rPr>
      </w:pPr>
      <w:r w:rsidRPr="00460F39">
        <w:rPr>
          <w:rFonts w:ascii="Times New Roman" w:hAnsi="Times New Roman"/>
          <w:color w:val="000000"/>
          <w:sz w:val="24"/>
          <w:szCs w:val="24"/>
        </w:rPr>
        <w:t xml:space="preserve">The member family withdraws the child after signing the </w:t>
      </w:r>
      <w:r w:rsidRPr="00460F39">
        <w:rPr>
          <w:rFonts w:ascii="Times New Roman" w:hAnsi="Times New Roman"/>
          <w:i/>
          <w:color w:val="000000"/>
          <w:sz w:val="24"/>
          <w:szCs w:val="24"/>
        </w:rPr>
        <w:t>Membership Agreement,</w:t>
      </w:r>
      <w:r w:rsidRPr="00460F39">
        <w:rPr>
          <w:rFonts w:ascii="Times New Roman" w:hAnsi="Times New Roman"/>
          <w:color w:val="000000"/>
          <w:sz w:val="24"/>
          <w:szCs w:val="24"/>
        </w:rPr>
        <w:t xml:space="preserve"> </w:t>
      </w:r>
      <w:r w:rsidRPr="00460F39">
        <w:rPr>
          <w:rFonts w:ascii="Times New Roman" w:hAnsi="Times New Roman"/>
          <w:color w:val="000000"/>
          <w:sz w:val="24"/>
          <w:szCs w:val="24"/>
          <w:u w:val="single"/>
        </w:rPr>
        <w:t>and</w:t>
      </w:r>
      <w:r w:rsidRPr="00460F39">
        <w:rPr>
          <w:rFonts w:ascii="Times New Roman" w:hAnsi="Times New Roman"/>
          <w:color w:val="000000"/>
          <w:sz w:val="24"/>
          <w:szCs w:val="24"/>
        </w:rPr>
        <w:t xml:space="preserve"> RPCNS’s enrollment is at 100% for the grade in which the child is enrolled, on the date the child is withdrawn (which is the last day the child is enrolled).  </w:t>
      </w:r>
    </w:p>
    <w:p w14:paraId="046EDC78" w14:textId="77777777" w:rsidR="00460F39" w:rsidRPr="00460F39" w:rsidRDefault="00460F39" w:rsidP="00B44552">
      <w:pPr>
        <w:pStyle w:val="ListParagraph"/>
        <w:numPr>
          <w:ilvl w:val="2"/>
          <w:numId w:val="33"/>
        </w:numPr>
        <w:spacing w:after="120" w:line="240" w:lineRule="auto"/>
        <w:ind w:left="1800"/>
        <w:contextualSpacing w:val="0"/>
        <w:jc w:val="both"/>
        <w:rPr>
          <w:rFonts w:ascii="Times New Roman" w:hAnsi="Times New Roman"/>
          <w:color w:val="000000"/>
          <w:sz w:val="24"/>
          <w:szCs w:val="24"/>
        </w:rPr>
      </w:pPr>
      <w:r w:rsidRPr="00460F39">
        <w:rPr>
          <w:rFonts w:ascii="Times New Roman" w:hAnsi="Times New Roman"/>
          <w:color w:val="000000"/>
          <w:sz w:val="24"/>
          <w:szCs w:val="24"/>
        </w:rPr>
        <w:t>Procedure:  The former member family must make a formal request (submitted in writing) to the RPCNS Board of Directors at the time of the child’s withdrawal. The Board of Directors will review the request.  The Board of Directors reserves the right to deny the request.</w:t>
      </w:r>
    </w:p>
    <w:p w14:paraId="2C0C9FDE" w14:textId="77777777" w:rsidR="00460F39" w:rsidRPr="00460F39" w:rsidRDefault="00460F39" w:rsidP="00B44552">
      <w:pPr>
        <w:pStyle w:val="ListParagraph"/>
        <w:numPr>
          <w:ilvl w:val="0"/>
          <w:numId w:val="35"/>
        </w:numPr>
        <w:spacing w:after="120" w:line="240" w:lineRule="auto"/>
        <w:ind w:left="1440"/>
        <w:contextualSpacing w:val="0"/>
        <w:jc w:val="both"/>
        <w:rPr>
          <w:rFonts w:ascii="Times New Roman" w:hAnsi="Times New Roman"/>
          <w:i/>
          <w:color w:val="000000"/>
          <w:sz w:val="24"/>
          <w:szCs w:val="24"/>
        </w:rPr>
      </w:pPr>
      <w:r w:rsidRPr="00460F39">
        <w:rPr>
          <w:rFonts w:ascii="Times New Roman" w:hAnsi="Times New Roman"/>
          <w:i/>
          <w:color w:val="000000"/>
          <w:sz w:val="24"/>
          <w:szCs w:val="24"/>
        </w:rPr>
        <w:lastRenderedPageBreak/>
        <w:t>Before SY 2011-12 the tuition installment was non-refundable, period.  In 2011-12 the Board amended this policy to specify the limited circumstance under which the tuition installment might be refunded.  In keeping with the overall intent of that policy change, this policy has been revised in 2015-16, 2016-17, and again for 2017-18 so that it is coordinated with other changes.  Refer to prior editions of this Policy Manual for specifics.</w:t>
      </w:r>
    </w:p>
    <w:p w14:paraId="7B5DCAEE" w14:textId="77777777" w:rsidR="00460F39" w:rsidRPr="00460F39" w:rsidRDefault="00460F39" w:rsidP="00B44552">
      <w:pPr>
        <w:pStyle w:val="ListParagraph"/>
        <w:numPr>
          <w:ilvl w:val="0"/>
          <w:numId w:val="33"/>
        </w:numPr>
        <w:spacing w:after="120" w:line="240" w:lineRule="auto"/>
        <w:contextualSpacing w:val="0"/>
        <w:jc w:val="both"/>
        <w:rPr>
          <w:rFonts w:ascii="Times New Roman" w:hAnsi="Times New Roman"/>
          <w:color w:val="000000"/>
          <w:sz w:val="24"/>
          <w:szCs w:val="24"/>
        </w:rPr>
      </w:pPr>
      <w:r w:rsidRPr="00460F39">
        <w:rPr>
          <w:rFonts w:ascii="Times New Roman" w:hAnsi="Times New Roman"/>
          <w:b/>
          <w:color w:val="000000"/>
          <w:sz w:val="24"/>
          <w:szCs w:val="24"/>
        </w:rPr>
        <w:t xml:space="preserve">Tuition:  </w:t>
      </w:r>
      <w:r w:rsidRPr="00460F39">
        <w:rPr>
          <w:rFonts w:ascii="Times New Roman" w:hAnsi="Times New Roman"/>
          <w:color w:val="000000"/>
          <w:sz w:val="24"/>
          <w:szCs w:val="24"/>
        </w:rPr>
        <w:t>To discern if any tuition is refundable to a former member family who has withdrawn their child prior to the end of the school year the following procedure is to be done by the Director:</w:t>
      </w:r>
    </w:p>
    <w:p w14:paraId="583F1102" w14:textId="77777777" w:rsidR="00460F39" w:rsidRDefault="00460F39" w:rsidP="00B44552">
      <w:pPr>
        <w:pStyle w:val="ListParagraph"/>
        <w:numPr>
          <w:ilvl w:val="1"/>
          <w:numId w:val="33"/>
        </w:numPr>
        <w:spacing w:after="120" w:line="240" w:lineRule="auto"/>
        <w:contextualSpacing w:val="0"/>
        <w:jc w:val="both"/>
        <w:rPr>
          <w:rFonts w:ascii="Times New Roman" w:hAnsi="Times New Roman"/>
          <w:color w:val="000000"/>
          <w:sz w:val="24"/>
          <w:szCs w:val="24"/>
        </w:rPr>
      </w:pPr>
      <w:r w:rsidRPr="00460F39">
        <w:rPr>
          <w:rFonts w:ascii="Times New Roman" w:hAnsi="Times New Roman"/>
          <w:color w:val="000000"/>
          <w:sz w:val="24"/>
          <w:szCs w:val="24"/>
        </w:rPr>
        <w:t>calculate how many days the withdrawn child’s class will have met by the</w:t>
      </w:r>
      <w:r w:rsidR="004A3867">
        <w:rPr>
          <w:rFonts w:ascii="Times New Roman" w:hAnsi="Times New Roman"/>
          <w:color w:val="000000"/>
          <w:sz w:val="24"/>
          <w:szCs w:val="24"/>
        </w:rPr>
        <w:t xml:space="preserve"> child’s last day of enrollment;</w:t>
      </w:r>
    </w:p>
    <w:p w14:paraId="067C6002" w14:textId="77777777" w:rsidR="004A3867" w:rsidRPr="00460F39" w:rsidRDefault="004A3867" w:rsidP="00B44552">
      <w:pPr>
        <w:pStyle w:val="ListParagraph"/>
        <w:numPr>
          <w:ilvl w:val="2"/>
          <w:numId w:val="33"/>
        </w:numPr>
        <w:spacing w:after="120" w:line="240" w:lineRule="auto"/>
        <w:contextualSpacing w:val="0"/>
        <w:jc w:val="both"/>
        <w:rPr>
          <w:rFonts w:ascii="Times New Roman" w:hAnsi="Times New Roman"/>
          <w:color w:val="000000"/>
          <w:sz w:val="24"/>
          <w:szCs w:val="24"/>
        </w:rPr>
      </w:pPr>
      <w:r>
        <w:rPr>
          <w:rFonts w:ascii="Times New Roman" w:hAnsi="Times New Roman"/>
          <w:color w:val="000000"/>
          <w:sz w:val="24"/>
          <w:szCs w:val="24"/>
        </w:rPr>
        <w:t>When calculating the tuition refund of a withdrawing non-co-oping member family, the cost of the next month’s scheduled paid co-oper for that family is to be subtracted from their refund if the non-co-oping member family notifies the school of their withdrawal after the next month’s co-oping schedule has been made and distributed.</w:t>
      </w:r>
    </w:p>
    <w:p w14:paraId="6C7BDDE1" w14:textId="77777777" w:rsidR="00460F39" w:rsidRPr="00460F39" w:rsidRDefault="00460F39" w:rsidP="00B44552">
      <w:pPr>
        <w:pStyle w:val="ListParagraph"/>
        <w:numPr>
          <w:ilvl w:val="1"/>
          <w:numId w:val="33"/>
        </w:numPr>
        <w:spacing w:after="120" w:line="240" w:lineRule="auto"/>
        <w:contextualSpacing w:val="0"/>
        <w:jc w:val="both"/>
        <w:rPr>
          <w:rFonts w:ascii="Times New Roman" w:hAnsi="Times New Roman"/>
          <w:color w:val="000000"/>
          <w:sz w:val="24"/>
          <w:szCs w:val="24"/>
        </w:rPr>
      </w:pPr>
      <w:r w:rsidRPr="00460F39">
        <w:rPr>
          <w:rFonts w:ascii="Times New Roman" w:hAnsi="Times New Roman"/>
          <w:color w:val="000000"/>
          <w:sz w:val="24"/>
          <w:szCs w:val="24"/>
        </w:rPr>
        <w:t xml:space="preserve">obtain from the Treasurer, or the </w:t>
      </w:r>
      <w:proofErr w:type="gramStart"/>
      <w:r w:rsidRPr="00460F39">
        <w:rPr>
          <w:rFonts w:ascii="Times New Roman" w:hAnsi="Times New Roman"/>
          <w:color w:val="000000"/>
          <w:sz w:val="24"/>
          <w:szCs w:val="24"/>
        </w:rPr>
        <w:t>Accountant</w:t>
      </w:r>
      <w:proofErr w:type="gramEnd"/>
      <w:r w:rsidRPr="00460F39">
        <w:rPr>
          <w:rFonts w:ascii="Times New Roman" w:hAnsi="Times New Roman"/>
          <w:color w:val="000000"/>
          <w:sz w:val="24"/>
          <w:szCs w:val="24"/>
        </w:rPr>
        <w:t>, the total amount of tuition (including the Installment amount) the family has paid to date, determine if both the Activity Fee and the Clean-up Deposit have been paid, and if the withdrawing member family is current on their Work Day obligations;</w:t>
      </w:r>
    </w:p>
    <w:p w14:paraId="66FBE092" w14:textId="77777777" w:rsidR="00460F39" w:rsidRPr="00460F39" w:rsidRDefault="00460F39" w:rsidP="00B44552">
      <w:pPr>
        <w:pStyle w:val="ListParagraph"/>
        <w:numPr>
          <w:ilvl w:val="1"/>
          <w:numId w:val="33"/>
        </w:numPr>
        <w:spacing w:after="120" w:line="240" w:lineRule="auto"/>
        <w:contextualSpacing w:val="0"/>
        <w:jc w:val="both"/>
        <w:rPr>
          <w:rFonts w:ascii="Times New Roman" w:hAnsi="Times New Roman"/>
          <w:color w:val="000000"/>
          <w:sz w:val="24"/>
          <w:szCs w:val="24"/>
        </w:rPr>
      </w:pPr>
      <w:r w:rsidRPr="00460F39">
        <w:rPr>
          <w:rFonts w:ascii="Times New Roman" w:hAnsi="Times New Roman"/>
          <w:color w:val="000000"/>
          <w:sz w:val="24"/>
          <w:szCs w:val="24"/>
        </w:rPr>
        <w:t>subtract the per Diem rate for that class multiplied by the number of days the child was enrolled, and subtract the Tuition Installment amount (unless the tuition Installment qualifies for a refund);</w:t>
      </w:r>
    </w:p>
    <w:p w14:paraId="67E3272A" w14:textId="77777777" w:rsidR="00460F39" w:rsidRPr="00460F39" w:rsidRDefault="00460F39" w:rsidP="00B44552">
      <w:pPr>
        <w:pStyle w:val="ListParagraph"/>
        <w:numPr>
          <w:ilvl w:val="1"/>
          <w:numId w:val="33"/>
        </w:numPr>
        <w:spacing w:after="120" w:line="240" w:lineRule="auto"/>
        <w:contextualSpacing w:val="0"/>
        <w:jc w:val="both"/>
        <w:rPr>
          <w:rFonts w:ascii="Times New Roman" w:hAnsi="Times New Roman"/>
          <w:i/>
          <w:color w:val="000000"/>
          <w:sz w:val="24"/>
          <w:szCs w:val="24"/>
        </w:rPr>
      </w:pPr>
      <w:r w:rsidRPr="00460F39">
        <w:rPr>
          <w:rFonts w:ascii="Times New Roman" w:hAnsi="Times New Roman"/>
          <w:color w:val="000000"/>
          <w:sz w:val="24"/>
          <w:szCs w:val="24"/>
        </w:rPr>
        <w:t xml:space="preserve">determine if there is an amount to be refunded by RPCNS, what that amount is, and notify both the Treasurer and the Accountant, who will issue said refund.  </w:t>
      </w:r>
    </w:p>
    <w:p w14:paraId="10626634" w14:textId="6B41D074" w:rsidR="00460F39" w:rsidRPr="00460F39" w:rsidRDefault="00460F39" w:rsidP="00B44552">
      <w:pPr>
        <w:pStyle w:val="ListParagraph"/>
        <w:numPr>
          <w:ilvl w:val="0"/>
          <w:numId w:val="33"/>
        </w:numPr>
        <w:spacing w:after="120" w:line="240" w:lineRule="auto"/>
        <w:contextualSpacing w:val="0"/>
        <w:jc w:val="both"/>
        <w:rPr>
          <w:rFonts w:ascii="Times New Roman" w:hAnsi="Times New Roman"/>
          <w:color w:val="000000"/>
          <w:sz w:val="24"/>
          <w:szCs w:val="24"/>
        </w:rPr>
      </w:pPr>
      <w:r w:rsidRPr="00460F39">
        <w:rPr>
          <w:rFonts w:ascii="Times New Roman" w:hAnsi="Times New Roman"/>
          <w:b/>
          <w:color w:val="000000"/>
          <w:sz w:val="24"/>
          <w:szCs w:val="24"/>
        </w:rPr>
        <w:t>Activity</w:t>
      </w:r>
      <w:r w:rsidR="00601315">
        <w:rPr>
          <w:rFonts w:ascii="Times New Roman" w:hAnsi="Times New Roman"/>
          <w:b/>
          <w:color w:val="000000"/>
          <w:sz w:val="24"/>
          <w:szCs w:val="24"/>
        </w:rPr>
        <w:t xml:space="preserve"> and Materials</w:t>
      </w:r>
      <w:r w:rsidRPr="00460F39">
        <w:rPr>
          <w:rFonts w:ascii="Times New Roman" w:hAnsi="Times New Roman"/>
          <w:b/>
          <w:color w:val="000000"/>
          <w:sz w:val="24"/>
          <w:szCs w:val="24"/>
        </w:rPr>
        <w:t xml:space="preserve"> Fee:</w:t>
      </w:r>
      <w:r w:rsidRPr="00460F39">
        <w:rPr>
          <w:rFonts w:ascii="Times New Roman" w:hAnsi="Times New Roman"/>
          <w:color w:val="000000"/>
          <w:sz w:val="24"/>
          <w:szCs w:val="24"/>
        </w:rPr>
        <w:t xml:space="preserve">  Half of the Activity</w:t>
      </w:r>
      <w:r w:rsidR="00601315">
        <w:rPr>
          <w:rFonts w:ascii="Times New Roman" w:hAnsi="Times New Roman"/>
          <w:color w:val="000000"/>
          <w:sz w:val="24"/>
          <w:szCs w:val="24"/>
        </w:rPr>
        <w:t xml:space="preserve"> and Materials</w:t>
      </w:r>
      <w:r w:rsidRPr="00460F39">
        <w:rPr>
          <w:rFonts w:ascii="Times New Roman" w:hAnsi="Times New Roman"/>
          <w:color w:val="000000"/>
          <w:sz w:val="24"/>
          <w:szCs w:val="24"/>
        </w:rPr>
        <w:t xml:space="preserve"> Fee can be refunded if the member family withdraws their child prior to Winter Break.  If the Child is withdrawn after winter break no portion of the Activity Fee is refundable.</w:t>
      </w:r>
    </w:p>
    <w:p w14:paraId="29F79A9B" w14:textId="77777777" w:rsidR="00460F39" w:rsidRPr="00460F39" w:rsidRDefault="00460F39" w:rsidP="00B44552">
      <w:pPr>
        <w:pStyle w:val="ListParagraph"/>
        <w:numPr>
          <w:ilvl w:val="0"/>
          <w:numId w:val="34"/>
        </w:numPr>
        <w:spacing w:after="0"/>
        <w:contextualSpacing w:val="0"/>
        <w:jc w:val="both"/>
        <w:rPr>
          <w:rFonts w:ascii="Times New Roman" w:hAnsi="Times New Roman"/>
          <w:color w:val="000000"/>
          <w:sz w:val="24"/>
          <w:szCs w:val="24"/>
        </w:rPr>
      </w:pPr>
      <w:r w:rsidRPr="00460F39">
        <w:rPr>
          <w:rFonts w:ascii="Times New Roman" w:hAnsi="Times New Roman"/>
          <w:b/>
          <w:color w:val="000000"/>
          <w:sz w:val="24"/>
          <w:szCs w:val="24"/>
        </w:rPr>
        <w:t>Clean-up Deposit:</w:t>
      </w:r>
      <w:r w:rsidRPr="00460F39">
        <w:rPr>
          <w:rFonts w:ascii="Times New Roman" w:hAnsi="Times New Roman"/>
          <w:color w:val="000000"/>
          <w:sz w:val="24"/>
          <w:szCs w:val="24"/>
        </w:rPr>
        <w:t xml:space="preserve">  The Clean-up Deposit can be refunded if the member family is current in meeting this membership obligation when their child is withdrawn.</w:t>
      </w:r>
    </w:p>
    <w:p w14:paraId="1AF2EB40" w14:textId="77777777" w:rsidR="00CB4900" w:rsidRPr="00DF3872" w:rsidRDefault="00CB4900">
      <w:pPr>
        <w:jc w:val="both"/>
        <w:rPr>
          <w:color w:val="000000"/>
          <w:sz w:val="24"/>
          <w:szCs w:val="24"/>
        </w:rPr>
      </w:pPr>
    </w:p>
    <w:p w14:paraId="7437BFE7" w14:textId="77777777" w:rsidR="00460F39" w:rsidRPr="00DF3872" w:rsidRDefault="00460F39">
      <w:pPr>
        <w:jc w:val="both"/>
        <w:rPr>
          <w:color w:val="000000"/>
          <w:sz w:val="24"/>
        </w:rPr>
      </w:pPr>
    </w:p>
    <w:p w14:paraId="19C9EFF7" w14:textId="77777777" w:rsidR="00CB4900" w:rsidRDefault="00CB4900">
      <w:pPr>
        <w:jc w:val="both"/>
        <w:rPr>
          <w:b/>
          <w:color w:val="000000"/>
          <w:sz w:val="32"/>
        </w:rPr>
      </w:pPr>
      <w:r>
        <w:rPr>
          <w:b/>
          <w:color w:val="000000"/>
          <w:sz w:val="32"/>
        </w:rPr>
        <w:t>Reimbursement Policy and Donations</w:t>
      </w:r>
    </w:p>
    <w:p w14:paraId="730791B2" w14:textId="77777777" w:rsidR="00CB4900" w:rsidRDefault="00CB4900">
      <w:pPr>
        <w:pStyle w:val="BodyTextIndent"/>
        <w:tabs>
          <w:tab w:val="clear" w:pos="-1080"/>
          <w:tab w:val="clear" w:pos="-720"/>
          <w:tab w:val="clear" w:pos="541"/>
          <w:tab w:val="clear" w:pos="1081"/>
          <w:tab w:val="clear" w:pos="828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40" w:lineRule="auto"/>
        <w:ind w:left="0"/>
        <w:jc w:val="both"/>
        <w:rPr>
          <w:rFonts w:ascii="Times New Roman" w:hAnsi="Times New Roman"/>
          <w:sz w:val="24"/>
        </w:rPr>
      </w:pPr>
      <w:r>
        <w:rPr>
          <w:rFonts w:ascii="Times New Roman" w:hAnsi="Times New Roman"/>
          <w:sz w:val="24"/>
        </w:rPr>
        <w:tab/>
        <w:t>This policy covers reimbursement for the purchasing of classroom, kitchen, housekeeping supplies and administrative services.</w:t>
      </w:r>
      <w:r w:rsidR="00D30D43">
        <w:rPr>
          <w:rFonts w:ascii="Times New Roman" w:hAnsi="Times New Roman"/>
          <w:sz w:val="24"/>
        </w:rPr>
        <w:t xml:space="preserve"> </w:t>
      </w:r>
      <w:r>
        <w:rPr>
          <w:rFonts w:ascii="Times New Roman" w:hAnsi="Times New Roman"/>
          <w:sz w:val="24"/>
        </w:rPr>
        <w:t xml:space="preserve"> RPCNS shall reimburse parents for expenses incurred while fulfilling their assigned jobs at the school. </w:t>
      </w:r>
      <w:r w:rsidR="00365EFB">
        <w:rPr>
          <w:rFonts w:ascii="Times New Roman" w:hAnsi="Times New Roman"/>
          <w:sz w:val="24"/>
        </w:rPr>
        <w:t xml:space="preserve"> </w:t>
      </w:r>
      <w:r>
        <w:rPr>
          <w:rFonts w:ascii="Times New Roman" w:hAnsi="Times New Roman"/>
          <w:sz w:val="24"/>
        </w:rPr>
        <w:t xml:space="preserve">Such expenses include the purchase of equipment or supplies for school use, and parents are urged to shop competitively! </w:t>
      </w:r>
      <w:r w:rsidR="00365EFB">
        <w:rPr>
          <w:rFonts w:ascii="Times New Roman" w:hAnsi="Times New Roman"/>
          <w:sz w:val="24"/>
        </w:rPr>
        <w:t xml:space="preserve"> </w:t>
      </w:r>
      <w:r>
        <w:rPr>
          <w:rFonts w:ascii="Times New Roman" w:hAnsi="Times New Roman"/>
          <w:sz w:val="24"/>
        </w:rPr>
        <w:t>If there is any question about the appropriate nature of the item(s) to be purchased</w:t>
      </w:r>
      <w:r w:rsidR="00D30D43">
        <w:rPr>
          <w:rFonts w:ascii="Times New Roman" w:hAnsi="Times New Roman"/>
          <w:sz w:val="24"/>
        </w:rPr>
        <w:t>,</w:t>
      </w:r>
      <w:r>
        <w:rPr>
          <w:rFonts w:ascii="Times New Roman" w:hAnsi="Times New Roman"/>
          <w:sz w:val="24"/>
        </w:rPr>
        <w:t xml:space="preserve"> </w:t>
      </w:r>
      <w:r w:rsidR="00D30D43">
        <w:rPr>
          <w:rFonts w:ascii="Times New Roman" w:hAnsi="Times New Roman"/>
          <w:sz w:val="24"/>
        </w:rPr>
        <w:t>obtain</w:t>
      </w:r>
      <w:r>
        <w:rPr>
          <w:rFonts w:ascii="Times New Roman" w:hAnsi="Times New Roman"/>
          <w:sz w:val="24"/>
        </w:rPr>
        <w:t xml:space="preserve"> approval of the Board of Directors</w:t>
      </w:r>
      <w:r w:rsidR="00365EFB">
        <w:rPr>
          <w:rFonts w:ascii="Times New Roman" w:hAnsi="Times New Roman"/>
          <w:sz w:val="24"/>
        </w:rPr>
        <w:t xml:space="preserve"> prior to the purchase</w:t>
      </w:r>
      <w:r>
        <w:rPr>
          <w:rFonts w:ascii="Times New Roman" w:hAnsi="Times New Roman"/>
          <w:sz w:val="24"/>
        </w:rPr>
        <w:t>.  For bookkeeping purposes, in order to actually receive your reimbursement</w:t>
      </w:r>
      <w:r w:rsidR="00D30D43">
        <w:rPr>
          <w:rFonts w:ascii="Times New Roman" w:hAnsi="Times New Roman"/>
          <w:sz w:val="24"/>
        </w:rPr>
        <w:t>,</w:t>
      </w:r>
      <w:r>
        <w:rPr>
          <w:rFonts w:ascii="Times New Roman" w:hAnsi="Times New Roman"/>
          <w:sz w:val="24"/>
        </w:rPr>
        <w:t xml:space="preserve"> a </w:t>
      </w:r>
      <w:r w:rsidR="00365EFB">
        <w:rPr>
          <w:rFonts w:ascii="Times New Roman" w:hAnsi="Times New Roman"/>
          <w:sz w:val="24"/>
        </w:rPr>
        <w:t xml:space="preserve">parent </w:t>
      </w:r>
      <w:r>
        <w:rPr>
          <w:rFonts w:ascii="Times New Roman" w:hAnsi="Times New Roman"/>
          <w:sz w:val="24"/>
        </w:rPr>
        <w:t xml:space="preserve">member must fill out a reimbursement form, attach the original receipt, and submit both components to the </w:t>
      </w:r>
      <w:r w:rsidR="00365EFB">
        <w:rPr>
          <w:rFonts w:ascii="Times New Roman" w:hAnsi="Times New Roman"/>
          <w:sz w:val="24"/>
        </w:rPr>
        <w:t xml:space="preserve">Board Officer to which they report.  If that Board Officer approves the expenditure s/he will refer it on to the </w:t>
      </w:r>
      <w:r>
        <w:rPr>
          <w:rFonts w:ascii="Times New Roman" w:hAnsi="Times New Roman"/>
          <w:sz w:val="24"/>
        </w:rPr>
        <w:t xml:space="preserve">Chairperson(s) for </w:t>
      </w:r>
      <w:r w:rsidR="00365EFB">
        <w:rPr>
          <w:rFonts w:ascii="Times New Roman" w:hAnsi="Times New Roman"/>
          <w:sz w:val="24"/>
        </w:rPr>
        <w:t xml:space="preserve">second </w:t>
      </w:r>
      <w:r>
        <w:rPr>
          <w:rFonts w:ascii="Times New Roman" w:hAnsi="Times New Roman"/>
          <w:sz w:val="24"/>
        </w:rPr>
        <w:t>approval.  The Chairperson</w:t>
      </w:r>
      <w:r w:rsidR="00365EFB">
        <w:rPr>
          <w:rFonts w:ascii="Times New Roman" w:hAnsi="Times New Roman"/>
          <w:sz w:val="24"/>
        </w:rPr>
        <w:t>(s)</w:t>
      </w:r>
      <w:r>
        <w:rPr>
          <w:rFonts w:ascii="Times New Roman" w:hAnsi="Times New Roman"/>
          <w:sz w:val="24"/>
        </w:rPr>
        <w:t xml:space="preserve"> forwards the paperwork to the Treasurer</w:t>
      </w:r>
      <w:r w:rsidR="00365EFB">
        <w:rPr>
          <w:rFonts w:ascii="Times New Roman" w:hAnsi="Times New Roman"/>
          <w:sz w:val="24"/>
        </w:rPr>
        <w:t>.  The accountant cuts the check and the Treasurer</w:t>
      </w:r>
      <w:r>
        <w:rPr>
          <w:rFonts w:ascii="Times New Roman" w:hAnsi="Times New Roman"/>
          <w:sz w:val="24"/>
        </w:rPr>
        <w:t xml:space="preserve"> </w:t>
      </w:r>
      <w:r w:rsidR="00365EFB">
        <w:rPr>
          <w:rFonts w:ascii="Times New Roman" w:hAnsi="Times New Roman"/>
          <w:sz w:val="24"/>
        </w:rPr>
        <w:t>gets the</w:t>
      </w:r>
      <w:r>
        <w:rPr>
          <w:rFonts w:ascii="Times New Roman" w:hAnsi="Times New Roman"/>
          <w:sz w:val="24"/>
        </w:rPr>
        <w:t xml:space="preserve"> reimbursement to the </w:t>
      </w:r>
      <w:r w:rsidR="00365EFB">
        <w:rPr>
          <w:rFonts w:ascii="Times New Roman" w:hAnsi="Times New Roman"/>
          <w:sz w:val="24"/>
        </w:rPr>
        <w:t xml:space="preserve">parent </w:t>
      </w:r>
      <w:r>
        <w:rPr>
          <w:rFonts w:ascii="Times New Roman" w:hAnsi="Times New Roman"/>
          <w:sz w:val="24"/>
        </w:rPr>
        <w:t>member.</w:t>
      </w:r>
    </w:p>
    <w:p w14:paraId="046D57FF" w14:textId="77777777" w:rsidR="00CB4900" w:rsidRDefault="00CB4900">
      <w:pPr>
        <w:pStyle w:val="BodyTextIndent"/>
        <w:tabs>
          <w:tab w:val="clear" w:pos="-1080"/>
          <w:tab w:val="clear" w:pos="-720"/>
          <w:tab w:val="clear" w:pos="541"/>
          <w:tab w:val="clear" w:pos="1081"/>
          <w:tab w:val="clear" w:pos="828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40" w:lineRule="auto"/>
        <w:ind w:left="0"/>
        <w:jc w:val="both"/>
        <w:rPr>
          <w:rFonts w:ascii="Times New Roman" w:hAnsi="Times New Roman"/>
          <w:sz w:val="24"/>
        </w:rPr>
      </w:pPr>
    </w:p>
    <w:p w14:paraId="71D58EB3" w14:textId="77777777" w:rsidR="00CB4900" w:rsidRDefault="00CB4900">
      <w:pPr>
        <w:pStyle w:val="BodyTextIndent"/>
        <w:tabs>
          <w:tab w:val="clear" w:pos="-1080"/>
          <w:tab w:val="clear" w:pos="-720"/>
          <w:tab w:val="clear" w:pos="541"/>
          <w:tab w:val="clear" w:pos="1081"/>
          <w:tab w:val="clear" w:pos="828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40" w:lineRule="auto"/>
        <w:ind w:left="0"/>
        <w:jc w:val="both"/>
        <w:rPr>
          <w:rFonts w:ascii="Times New Roman" w:hAnsi="Times New Roman"/>
          <w:sz w:val="24"/>
        </w:rPr>
      </w:pPr>
      <w:r>
        <w:rPr>
          <w:rFonts w:ascii="Times New Roman" w:hAnsi="Times New Roman"/>
          <w:sz w:val="24"/>
        </w:rPr>
        <w:tab/>
        <w:t>In regards to donations, RPCNS is a nonprofit organization and gladly accepts donations of supplies, equipment, and money. Donation receipt letters are available from the Chairperson(s).</w:t>
      </w:r>
    </w:p>
    <w:p w14:paraId="28D06AA8" w14:textId="77777777" w:rsidR="001161A5" w:rsidRDefault="001161A5">
      <w:pPr>
        <w:pStyle w:val="BodyTextIndent"/>
        <w:tabs>
          <w:tab w:val="clear" w:pos="-1080"/>
          <w:tab w:val="clear" w:pos="-720"/>
          <w:tab w:val="clear" w:pos="541"/>
          <w:tab w:val="clear" w:pos="1081"/>
          <w:tab w:val="clear" w:pos="828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40" w:lineRule="auto"/>
        <w:ind w:left="0"/>
        <w:jc w:val="both"/>
        <w:rPr>
          <w:rFonts w:ascii="Times New Roman" w:hAnsi="Times New Roman"/>
          <w:sz w:val="24"/>
        </w:rPr>
      </w:pPr>
    </w:p>
    <w:p w14:paraId="5E986BCC" w14:textId="77777777" w:rsidR="001161A5" w:rsidRDefault="001161A5">
      <w:pPr>
        <w:pStyle w:val="BodyTextIndent"/>
        <w:tabs>
          <w:tab w:val="clear" w:pos="-1080"/>
          <w:tab w:val="clear" w:pos="-720"/>
          <w:tab w:val="clear" w:pos="541"/>
          <w:tab w:val="clear" w:pos="1081"/>
          <w:tab w:val="clear" w:pos="828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40" w:lineRule="auto"/>
        <w:ind w:left="0"/>
        <w:jc w:val="both"/>
        <w:rPr>
          <w:rFonts w:ascii="Times New Roman" w:hAnsi="Times New Roman"/>
          <w:sz w:val="24"/>
        </w:rPr>
      </w:pPr>
    </w:p>
    <w:p w14:paraId="186C56DD" w14:textId="77777777" w:rsidR="003666AA" w:rsidRDefault="003666AA">
      <w:pPr>
        <w:jc w:val="both"/>
        <w:rPr>
          <w:b/>
          <w:sz w:val="32"/>
          <w:szCs w:val="32"/>
        </w:rPr>
      </w:pPr>
      <w:r>
        <w:rPr>
          <w:b/>
          <w:sz w:val="32"/>
          <w:szCs w:val="32"/>
        </w:rPr>
        <w:t>Budget Policy</w:t>
      </w:r>
    </w:p>
    <w:p w14:paraId="0F4D2964" w14:textId="77777777" w:rsidR="003666AA" w:rsidRDefault="003666AA">
      <w:pPr>
        <w:jc w:val="both"/>
        <w:rPr>
          <w:sz w:val="24"/>
          <w:szCs w:val="24"/>
        </w:rPr>
      </w:pPr>
      <w:r>
        <w:rPr>
          <w:sz w:val="24"/>
          <w:szCs w:val="24"/>
        </w:rPr>
        <w:tab/>
        <w:t xml:space="preserve">The school’s budget is set annually in accordance with the Constitution and Bylaws.  Board minutes from the preceding year should be consulted for any discussions or votes relevant to the development of future budgets.  </w:t>
      </w:r>
    </w:p>
    <w:p w14:paraId="1E399149" w14:textId="77777777" w:rsidR="003666AA" w:rsidRPr="003666AA" w:rsidRDefault="003666AA">
      <w:pPr>
        <w:jc w:val="both"/>
        <w:rPr>
          <w:sz w:val="24"/>
          <w:szCs w:val="24"/>
        </w:rPr>
      </w:pPr>
    </w:p>
    <w:p w14:paraId="21875A97" w14:textId="77777777" w:rsidR="003666AA" w:rsidRDefault="003666AA">
      <w:pPr>
        <w:jc w:val="both"/>
        <w:rPr>
          <w:sz w:val="24"/>
          <w:szCs w:val="24"/>
        </w:rPr>
      </w:pPr>
    </w:p>
    <w:p w14:paraId="60AB07C1" w14:textId="77777777" w:rsidR="00CB4900" w:rsidRPr="00D30D43" w:rsidRDefault="00D30D43">
      <w:pPr>
        <w:jc w:val="both"/>
        <w:rPr>
          <w:b/>
          <w:sz w:val="32"/>
          <w:szCs w:val="32"/>
        </w:rPr>
      </w:pPr>
      <w:r w:rsidRPr="00D30D43">
        <w:rPr>
          <w:b/>
          <w:sz w:val="32"/>
          <w:szCs w:val="32"/>
        </w:rPr>
        <w:t>Probationary Enrollment Policy</w:t>
      </w:r>
    </w:p>
    <w:p w14:paraId="1C555A19" w14:textId="77777777" w:rsidR="00217815" w:rsidRPr="00217815" w:rsidRDefault="00D30D43" w:rsidP="004E59D5">
      <w:pPr>
        <w:pStyle w:val="ListParagraph"/>
        <w:tabs>
          <w:tab w:val="left" w:pos="0"/>
        </w:tabs>
        <w:spacing w:after="0"/>
        <w:ind w:left="0"/>
        <w:jc w:val="both"/>
        <w:rPr>
          <w:rFonts w:ascii="Times New Roman" w:hAnsi="Times New Roman"/>
          <w:b/>
          <w:color w:val="000000"/>
          <w:sz w:val="24"/>
          <w:szCs w:val="24"/>
        </w:rPr>
      </w:pPr>
      <w:r>
        <w:rPr>
          <w:sz w:val="24"/>
        </w:rPr>
        <w:tab/>
      </w:r>
      <w:r w:rsidR="00217815" w:rsidRPr="00217815">
        <w:rPr>
          <w:rFonts w:ascii="Times New Roman" w:hAnsi="Times New Roman"/>
          <w:color w:val="000000"/>
          <w:sz w:val="24"/>
          <w:szCs w:val="24"/>
        </w:rPr>
        <w:t xml:space="preserve">It is our desire that your child’s nursery school experience, along with all the other children enrolled in our school, be as positive and enriching as possible.  Towards that end the first sixty days </w:t>
      </w:r>
      <w:r w:rsidR="00EB331A">
        <w:rPr>
          <w:rFonts w:ascii="Times New Roman" w:hAnsi="Times New Roman"/>
          <w:color w:val="000000"/>
          <w:sz w:val="24"/>
          <w:szCs w:val="24"/>
        </w:rPr>
        <w:t xml:space="preserve">of each year </w:t>
      </w:r>
      <w:r w:rsidR="00217815" w:rsidRPr="00217815">
        <w:rPr>
          <w:rFonts w:ascii="Times New Roman" w:hAnsi="Times New Roman"/>
          <w:color w:val="000000"/>
          <w:sz w:val="24"/>
          <w:szCs w:val="24"/>
        </w:rPr>
        <w:t>that your child is enrolled in our school is regarded as a probationary period.  If during this probatio</w:t>
      </w:r>
      <w:r w:rsidR="00EB331A">
        <w:rPr>
          <w:rFonts w:ascii="Times New Roman" w:hAnsi="Times New Roman"/>
          <w:color w:val="000000"/>
          <w:sz w:val="24"/>
          <w:szCs w:val="24"/>
        </w:rPr>
        <w:t xml:space="preserve">nary period </w:t>
      </w:r>
      <w:r w:rsidR="00217815" w:rsidRPr="00217815">
        <w:rPr>
          <w:rFonts w:ascii="Times New Roman" w:hAnsi="Times New Roman"/>
          <w:color w:val="000000"/>
          <w:sz w:val="24"/>
          <w:szCs w:val="24"/>
        </w:rPr>
        <w:t>the teacher discern</w:t>
      </w:r>
      <w:r w:rsidR="00EB331A">
        <w:rPr>
          <w:rFonts w:ascii="Times New Roman" w:hAnsi="Times New Roman"/>
          <w:color w:val="000000"/>
          <w:sz w:val="24"/>
          <w:szCs w:val="24"/>
        </w:rPr>
        <w:t>s</w:t>
      </w:r>
      <w:r w:rsidR="00217815" w:rsidRPr="00217815">
        <w:rPr>
          <w:rFonts w:ascii="Times New Roman" w:hAnsi="Times New Roman"/>
          <w:color w:val="000000"/>
          <w:sz w:val="24"/>
          <w:szCs w:val="24"/>
        </w:rPr>
        <w:t xml:space="preserve"> that the child is not adjusting to school in a satisfactory manner then the following steps are to be taken:</w:t>
      </w:r>
    </w:p>
    <w:p w14:paraId="116E228A" w14:textId="77777777" w:rsidR="00217815" w:rsidRPr="00217815" w:rsidRDefault="00217815" w:rsidP="00B44552">
      <w:pPr>
        <w:pStyle w:val="ListParagraph"/>
        <w:numPr>
          <w:ilvl w:val="0"/>
          <w:numId w:val="22"/>
        </w:numPr>
        <w:tabs>
          <w:tab w:val="left" w:pos="360"/>
        </w:tabs>
        <w:spacing w:after="0"/>
        <w:ind w:left="360"/>
        <w:jc w:val="both"/>
        <w:rPr>
          <w:rFonts w:ascii="Times New Roman" w:hAnsi="Times New Roman"/>
          <w:b/>
          <w:color w:val="000000"/>
          <w:sz w:val="24"/>
          <w:szCs w:val="24"/>
        </w:rPr>
      </w:pPr>
      <w:r w:rsidRPr="00217815">
        <w:rPr>
          <w:rFonts w:ascii="Times New Roman" w:hAnsi="Times New Roman"/>
          <w:color w:val="000000"/>
          <w:sz w:val="24"/>
          <w:szCs w:val="24"/>
        </w:rPr>
        <w:t>The child is to be observed by the Director.  The Director is to meet with the child’s teacher and the child’s parents to discuss the observation and determine a mutually agreed upon course of action.</w:t>
      </w:r>
    </w:p>
    <w:p w14:paraId="492FB71D" w14:textId="77777777" w:rsidR="00217815" w:rsidRPr="00217815" w:rsidRDefault="00217815" w:rsidP="00B44552">
      <w:pPr>
        <w:pStyle w:val="ListParagraph"/>
        <w:numPr>
          <w:ilvl w:val="0"/>
          <w:numId w:val="22"/>
        </w:numPr>
        <w:tabs>
          <w:tab w:val="left" w:pos="360"/>
        </w:tabs>
        <w:spacing w:after="0"/>
        <w:ind w:left="360"/>
        <w:jc w:val="both"/>
        <w:rPr>
          <w:rFonts w:ascii="Times New Roman" w:hAnsi="Times New Roman"/>
          <w:b/>
          <w:color w:val="000000"/>
          <w:sz w:val="24"/>
          <w:szCs w:val="24"/>
        </w:rPr>
      </w:pPr>
      <w:r w:rsidRPr="00217815">
        <w:rPr>
          <w:rFonts w:ascii="Times New Roman" w:hAnsi="Times New Roman"/>
          <w:color w:val="000000"/>
          <w:sz w:val="24"/>
          <w:szCs w:val="24"/>
        </w:rPr>
        <w:t xml:space="preserve">If all the parties are not in agreement as </w:t>
      </w:r>
      <w:r w:rsidR="00C30EF8">
        <w:rPr>
          <w:rFonts w:ascii="Times New Roman" w:hAnsi="Times New Roman"/>
          <w:color w:val="000000"/>
          <w:sz w:val="24"/>
          <w:szCs w:val="24"/>
        </w:rPr>
        <w:t xml:space="preserve">to </w:t>
      </w:r>
      <w:r w:rsidRPr="00217815">
        <w:rPr>
          <w:rFonts w:ascii="Times New Roman" w:hAnsi="Times New Roman"/>
          <w:color w:val="000000"/>
          <w:sz w:val="24"/>
          <w:szCs w:val="24"/>
        </w:rPr>
        <w:t>which course of</w:t>
      </w:r>
      <w:r w:rsidR="00C30EF8">
        <w:rPr>
          <w:rFonts w:ascii="Times New Roman" w:hAnsi="Times New Roman"/>
          <w:color w:val="000000"/>
          <w:sz w:val="24"/>
          <w:szCs w:val="24"/>
        </w:rPr>
        <w:t xml:space="preserve"> action should be taken then a child d</w:t>
      </w:r>
      <w:r w:rsidRPr="00217815">
        <w:rPr>
          <w:rFonts w:ascii="Times New Roman" w:hAnsi="Times New Roman"/>
          <w:color w:val="000000"/>
          <w:sz w:val="24"/>
          <w:szCs w:val="24"/>
        </w:rPr>
        <w:t xml:space="preserve">evelopment </w:t>
      </w:r>
      <w:r w:rsidR="00C30EF8">
        <w:rPr>
          <w:rFonts w:ascii="Times New Roman" w:hAnsi="Times New Roman"/>
          <w:color w:val="000000"/>
          <w:sz w:val="24"/>
          <w:szCs w:val="24"/>
        </w:rPr>
        <w:t>c</w:t>
      </w:r>
      <w:r w:rsidRPr="00217815">
        <w:rPr>
          <w:rFonts w:ascii="Times New Roman" w:hAnsi="Times New Roman"/>
          <w:color w:val="000000"/>
          <w:sz w:val="24"/>
          <w:szCs w:val="24"/>
        </w:rPr>
        <w:t xml:space="preserve">onsultant will be brought in to observe the child in the classroom setting, at the parent’s expense.  The findings and recommendations will then be discussed at a follow-up meeting with the child’s teacher, parents and Director.  A decision will be made by the Director, in concert with </w:t>
      </w:r>
      <w:r w:rsidR="00EB331A">
        <w:rPr>
          <w:rFonts w:ascii="Times New Roman" w:hAnsi="Times New Roman"/>
          <w:color w:val="000000"/>
          <w:sz w:val="24"/>
          <w:szCs w:val="24"/>
        </w:rPr>
        <w:t xml:space="preserve">another staff member, </w:t>
      </w:r>
      <w:r w:rsidRPr="00217815">
        <w:rPr>
          <w:rFonts w:ascii="Times New Roman" w:hAnsi="Times New Roman"/>
          <w:color w:val="000000"/>
          <w:sz w:val="24"/>
          <w:szCs w:val="24"/>
        </w:rPr>
        <w:t>the Co-Chair(s) and the parent</w:t>
      </w:r>
      <w:r w:rsidR="00125F97">
        <w:rPr>
          <w:rFonts w:ascii="Times New Roman" w:hAnsi="Times New Roman"/>
          <w:color w:val="000000"/>
          <w:sz w:val="24"/>
          <w:szCs w:val="24"/>
        </w:rPr>
        <w:t>s as to</w:t>
      </w:r>
      <w:r w:rsidRPr="00217815">
        <w:rPr>
          <w:rFonts w:ascii="Times New Roman" w:hAnsi="Times New Roman"/>
          <w:color w:val="000000"/>
          <w:sz w:val="24"/>
          <w:szCs w:val="24"/>
        </w:rPr>
        <w:t xml:space="preserve"> whether the child is to remain enrolled.</w:t>
      </w:r>
    </w:p>
    <w:p w14:paraId="4690A91A" w14:textId="77777777" w:rsidR="00217815" w:rsidRPr="00217815" w:rsidRDefault="00217815" w:rsidP="00B44552">
      <w:pPr>
        <w:pStyle w:val="ListParagraph"/>
        <w:numPr>
          <w:ilvl w:val="0"/>
          <w:numId w:val="22"/>
        </w:numPr>
        <w:tabs>
          <w:tab w:val="left" w:pos="360"/>
        </w:tabs>
        <w:spacing w:after="0"/>
        <w:ind w:left="360"/>
        <w:jc w:val="both"/>
        <w:rPr>
          <w:rFonts w:ascii="Times New Roman" w:hAnsi="Times New Roman"/>
          <w:b/>
          <w:color w:val="000000"/>
          <w:sz w:val="24"/>
          <w:szCs w:val="24"/>
        </w:rPr>
      </w:pPr>
      <w:r w:rsidRPr="00217815">
        <w:rPr>
          <w:rFonts w:ascii="Times New Roman" w:hAnsi="Times New Roman"/>
          <w:color w:val="000000"/>
          <w:sz w:val="24"/>
          <w:szCs w:val="24"/>
        </w:rPr>
        <w:t xml:space="preserve">If it is decided that it is in the best interest of the child and the school that the child no longer attend RPCNS the </w:t>
      </w:r>
      <w:r w:rsidR="00C30EF8">
        <w:rPr>
          <w:rFonts w:ascii="Times New Roman" w:hAnsi="Times New Roman"/>
          <w:color w:val="000000"/>
          <w:sz w:val="24"/>
          <w:szCs w:val="24"/>
        </w:rPr>
        <w:t>Refund Policy will be implemented</w:t>
      </w:r>
      <w:r w:rsidR="00EB331A">
        <w:rPr>
          <w:rFonts w:ascii="Times New Roman" w:hAnsi="Times New Roman"/>
          <w:color w:val="000000"/>
          <w:sz w:val="24"/>
          <w:szCs w:val="24"/>
        </w:rPr>
        <w:t>.</w:t>
      </w:r>
    </w:p>
    <w:p w14:paraId="36B434EB" w14:textId="77777777" w:rsidR="00217815" w:rsidRPr="00217815" w:rsidRDefault="00217815" w:rsidP="00B44552">
      <w:pPr>
        <w:pStyle w:val="ListParagraph"/>
        <w:numPr>
          <w:ilvl w:val="0"/>
          <w:numId w:val="22"/>
        </w:numPr>
        <w:tabs>
          <w:tab w:val="left" w:pos="360"/>
        </w:tabs>
        <w:spacing w:after="0"/>
        <w:ind w:left="360"/>
        <w:jc w:val="both"/>
        <w:rPr>
          <w:rFonts w:ascii="Times New Roman" w:hAnsi="Times New Roman"/>
          <w:color w:val="000000"/>
          <w:sz w:val="24"/>
          <w:szCs w:val="24"/>
        </w:rPr>
      </w:pPr>
      <w:r w:rsidRPr="00217815">
        <w:rPr>
          <w:rFonts w:ascii="Times New Roman" w:hAnsi="Times New Roman"/>
          <w:color w:val="000000"/>
          <w:sz w:val="24"/>
          <w:szCs w:val="24"/>
        </w:rPr>
        <w:t>If the child involved enrolls the following school year, s/he will b</w:t>
      </w:r>
      <w:r w:rsidR="00C30EF8">
        <w:rPr>
          <w:rFonts w:ascii="Times New Roman" w:hAnsi="Times New Roman"/>
          <w:color w:val="000000"/>
          <w:sz w:val="24"/>
          <w:szCs w:val="24"/>
        </w:rPr>
        <w:t>e regarded as a returning student</w:t>
      </w:r>
      <w:r w:rsidRPr="00217815">
        <w:rPr>
          <w:rFonts w:ascii="Times New Roman" w:hAnsi="Times New Roman"/>
          <w:color w:val="000000"/>
          <w:sz w:val="24"/>
          <w:szCs w:val="24"/>
        </w:rPr>
        <w:t xml:space="preserve"> and his/her application will be handled as such.</w:t>
      </w:r>
    </w:p>
    <w:p w14:paraId="3A5EF97B" w14:textId="77777777" w:rsidR="00D30D43" w:rsidRDefault="00D30D43" w:rsidP="00217815">
      <w:pPr>
        <w:jc w:val="both"/>
        <w:rPr>
          <w:sz w:val="24"/>
        </w:rPr>
      </w:pPr>
    </w:p>
    <w:p w14:paraId="6895C2EA" w14:textId="77777777" w:rsidR="00D23C8B" w:rsidRDefault="00D23C8B" w:rsidP="00217815">
      <w:pPr>
        <w:jc w:val="both"/>
        <w:rPr>
          <w:sz w:val="24"/>
        </w:rPr>
      </w:pPr>
    </w:p>
    <w:p w14:paraId="5463860A" w14:textId="77777777" w:rsidR="00AD02F9" w:rsidRDefault="00AD02F9" w:rsidP="00AD02F9">
      <w:pPr>
        <w:jc w:val="both"/>
        <w:rPr>
          <w:b/>
          <w:sz w:val="32"/>
          <w:szCs w:val="32"/>
        </w:rPr>
      </w:pPr>
      <w:r>
        <w:rPr>
          <w:b/>
          <w:sz w:val="32"/>
          <w:szCs w:val="32"/>
        </w:rPr>
        <w:t>Transitions Policy</w:t>
      </w:r>
    </w:p>
    <w:p w14:paraId="091A1137" w14:textId="77777777" w:rsidR="00AD02F9" w:rsidRDefault="00AD02F9" w:rsidP="00AD02F9">
      <w:pPr>
        <w:jc w:val="both"/>
        <w:rPr>
          <w:sz w:val="24"/>
          <w:szCs w:val="24"/>
        </w:rPr>
      </w:pPr>
      <w:r w:rsidRPr="009E5856">
        <w:rPr>
          <w:sz w:val="24"/>
          <w:szCs w:val="24"/>
        </w:rPr>
        <w:t>Transition</w:t>
      </w:r>
      <w:r>
        <w:rPr>
          <w:sz w:val="24"/>
          <w:szCs w:val="24"/>
        </w:rPr>
        <w:t xml:space="preserve"> is the process or period of changing from one state or condition to another.  There are a variety of transitions in a young child’s life, not only during the course of the child’s day, but especially when a child is enrolled in a nursery school.  </w:t>
      </w:r>
    </w:p>
    <w:p w14:paraId="48132DD1" w14:textId="77777777" w:rsidR="00AD02F9" w:rsidRDefault="00AD02F9" w:rsidP="00AD02F9">
      <w:pPr>
        <w:jc w:val="both"/>
        <w:rPr>
          <w:sz w:val="24"/>
          <w:szCs w:val="24"/>
        </w:rPr>
      </w:pPr>
    </w:p>
    <w:p w14:paraId="22D185AB" w14:textId="77777777" w:rsidR="00AD02F9" w:rsidRPr="009E5856" w:rsidRDefault="00AD02F9" w:rsidP="00AD02F9">
      <w:pPr>
        <w:jc w:val="both"/>
        <w:rPr>
          <w:b/>
          <w:sz w:val="24"/>
          <w:szCs w:val="24"/>
        </w:rPr>
      </w:pPr>
      <w:r>
        <w:rPr>
          <w:b/>
          <w:sz w:val="24"/>
          <w:szCs w:val="24"/>
        </w:rPr>
        <w:t>Transition from Home to Nursery School</w:t>
      </w:r>
    </w:p>
    <w:p w14:paraId="5B01A352" w14:textId="77777777" w:rsidR="00AD02F9" w:rsidRDefault="00AD02F9" w:rsidP="00AD02F9">
      <w:pPr>
        <w:jc w:val="both"/>
        <w:rPr>
          <w:sz w:val="24"/>
          <w:szCs w:val="24"/>
        </w:rPr>
      </w:pPr>
      <w:r>
        <w:rPr>
          <w:sz w:val="24"/>
          <w:szCs w:val="24"/>
        </w:rPr>
        <w:t xml:space="preserve">When incorporating nursery school into their life, a young child, and his/her parent, now need to transition to a classroom environment with other students, a teacher and other assisting adults.  To facilitate a successful transition for both the parent(s) and child to RPCNS we start with an in-person tour of our school, in which not only the parent(s) attend(s), but in which we encourage the child to attend as well, not only see our school but to experience how it feels to be here.  Our Admissions Coordinator gives an </w:t>
      </w:r>
      <w:proofErr w:type="gramStart"/>
      <w:r>
        <w:rPr>
          <w:sz w:val="24"/>
          <w:szCs w:val="24"/>
        </w:rPr>
        <w:t>in depth</w:t>
      </w:r>
      <w:proofErr w:type="gramEnd"/>
      <w:r>
        <w:rPr>
          <w:sz w:val="24"/>
          <w:szCs w:val="24"/>
        </w:rPr>
        <w:t xml:space="preserve"> orientation which includes not only what is in the </w:t>
      </w:r>
      <w:r>
        <w:rPr>
          <w:sz w:val="24"/>
          <w:szCs w:val="24"/>
        </w:rPr>
        <w:lastRenderedPageBreak/>
        <w:t xml:space="preserve">school, but also what kinds of activities are done during a typical school day, information about our curriculum, any before and after school options, what the level of commitment is for both co-oping and non-co-oping parent members, and what the financial commitment is as well.  All this information is provided both verbally and in writing (in paper form and on our website).  </w:t>
      </w:r>
    </w:p>
    <w:p w14:paraId="68E37573" w14:textId="77777777" w:rsidR="00AD02F9" w:rsidRDefault="00AD02F9" w:rsidP="00AD02F9">
      <w:pPr>
        <w:jc w:val="both"/>
        <w:rPr>
          <w:sz w:val="24"/>
          <w:szCs w:val="24"/>
        </w:rPr>
      </w:pPr>
    </w:p>
    <w:p w14:paraId="791DB5DC" w14:textId="77777777" w:rsidR="00AD02F9" w:rsidRDefault="00AD02F9" w:rsidP="00AD02F9">
      <w:pPr>
        <w:jc w:val="both"/>
        <w:rPr>
          <w:sz w:val="24"/>
          <w:szCs w:val="24"/>
        </w:rPr>
      </w:pPr>
      <w:r>
        <w:rPr>
          <w:sz w:val="24"/>
          <w:szCs w:val="24"/>
        </w:rPr>
        <w:t xml:space="preserve">To further support a successful transition to RPCNS, during the summer before the school year starts, all our member families for the upcoming school year are invited to attend a series of “playdates in the park.”  Our Admissions Coordinator and Co-Chairs attend these playdates, and facilitate introductions.  As we get closer to the start of the school year, after our Set-up Days are completed, we host a “Teacher Meet and Greet” at the school, in which the parents and their children have the opportunity to not only meet their child’s teacher, but also the other parents and children in their class, to spend time in both the classroom and play on our playground.  During this school event, the various Board members will also have a chance to review the parent job requirements for the parent members reporting to them.  All co-oping parent members are also required to complete the Orientation Tour of the school before the start of the school year.  And just before classes </w:t>
      </w:r>
      <w:proofErr w:type="gramStart"/>
      <w:r>
        <w:rPr>
          <w:sz w:val="24"/>
          <w:szCs w:val="24"/>
        </w:rPr>
        <w:t>begin</w:t>
      </w:r>
      <w:proofErr w:type="gramEnd"/>
      <w:r>
        <w:rPr>
          <w:sz w:val="24"/>
          <w:szCs w:val="24"/>
        </w:rPr>
        <w:t xml:space="preserve"> we have a Parent Orientation meeting, which is mandatory for all parent members to attend, in which the parents spend a significant amount of time with their child’s teacher reviewing every aspect of the upcoming school year from curriculum details, to how to successfully co-op in their child’s classroom.  All this information is also in writing, and readily available.</w:t>
      </w:r>
    </w:p>
    <w:p w14:paraId="03D6A725" w14:textId="77777777" w:rsidR="00AD02F9" w:rsidRDefault="00AD02F9" w:rsidP="00AD02F9">
      <w:pPr>
        <w:jc w:val="both"/>
        <w:rPr>
          <w:sz w:val="24"/>
          <w:szCs w:val="24"/>
        </w:rPr>
      </w:pPr>
    </w:p>
    <w:p w14:paraId="5CD6F169" w14:textId="77777777" w:rsidR="00AD02F9" w:rsidRDefault="00AD02F9" w:rsidP="00AD02F9">
      <w:pPr>
        <w:jc w:val="both"/>
        <w:rPr>
          <w:sz w:val="24"/>
          <w:szCs w:val="24"/>
        </w:rPr>
      </w:pPr>
      <w:r>
        <w:rPr>
          <w:sz w:val="24"/>
          <w:szCs w:val="24"/>
        </w:rPr>
        <w:t xml:space="preserve">During the first couple of days of classes our Co-Chairs host a Parent Coffee, providing another opportunity for the parents to mingle, get to know each other, and support each other as their child adjusts to school.  For our youngest students, those in our Twos Classes, we also have a phase-in schedule.  Their first week in class their school day is just one hour long.  During this time their teacher has a chance to introduce the children to a shortened version of the daily schedule, and further orient the children as to where things are in the classroom.  The second week their class is 2 hours long, and by the third week their class is 2.5 hours long.  After the winter break, their class is the full 3.25 hours long till the end of the school year.  </w:t>
      </w:r>
    </w:p>
    <w:p w14:paraId="3CF8211C" w14:textId="77777777" w:rsidR="00AD02F9" w:rsidRDefault="00AD02F9" w:rsidP="00AD02F9">
      <w:pPr>
        <w:jc w:val="both"/>
        <w:rPr>
          <w:sz w:val="24"/>
          <w:szCs w:val="24"/>
        </w:rPr>
      </w:pPr>
    </w:p>
    <w:p w14:paraId="161B1274" w14:textId="77777777" w:rsidR="00AD02F9" w:rsidRDefault="00AD02F9" w:rsidP="00AD02F9">
      <w:pPr>
        <w:jc w:val="both"/>
        <w:rPr>
          <w:sz w:val="24"/>
          <w:szCs w:val="24"/>
        </w:rPr>
      </w:pPr>
      <w:r>
        <w:rPr>
          <w:sz w:val="24"/>
          <w:szCs w:val="24"/>
        </w:rPr>
        <w:t xml:space="preserve">A few of our young students and/or their parent are challenged with </w:t>
      </w:r>
      <w:r w:rsidRPr="00751BF6">
        <w:rPr>
          <w:b/>
          <w:sz w:val="24"/>
          <w:szCs w:val="24"/>
        </w:rPr>
        <w:t>separation anxiety</w:t>
      </w:r>
      <w:r>
        <w:rPr>
          <w:sz w:val="24"/>
          <w:szCs w:val="24"/>
        </w:rPr>
        <w:t>.  Our teachers and director have many strategies for helping both the child and the parent to overcome separation anxiety, starting with our notice posted outside each classroom titled “Leaving Process” which prompts parents on how best to say “Good-bye” to set their child up for a successful transition to class.  We also provide all our parent members with a copy of NAEYC’s pamphlet “So Many Good-byes.”  We will also work with each family to develop an individual plan if need be.</w:t>
      </w:r>
    </w:p>
    <w:p w14:paraId="279FB978" w14:textId="77777777" w:rsidR="00AD02F9" w:rsidRDefault="00AD02F9" w:rsidP="00AD02F9">
      <w:pPr>
        <w:jc w:val="both"/>
        <w:rPr>
          <w:sz w:val="24"/>
          <w:szCs w:val="24"/>
        </w:rPr>
      </w:pPr>
    </w:p>
    <w:p w14:paraId="359AF574" w14:textId="77777777" w:rsidR="00AD02F9" w:rsidRDefault="00AD02F9" w:rsidP="00AD02F9">
      <w:pPr>
        <w:jc w:val="both"/>
        <w:rPr>
          <w:b/>
          <w:sz w:val="24"/>
          <w:szCs w:val="24"/>
        </w:rPr>
      </w:pPr>
      <w:r>
        <w:rPr>
          <w:b/>
          <w:sz w:val="24"/>
          <w:szCs w:val="24"/>
        </w:rPr>
        <w:t>Transitions during the school day</w:t>
      </w:r>
    </w:p>
    <w:p w14:paraId="14C73A36" w14:textId="77777777" w:rsidR="00AD02F9" w:rsidRDefault="00AD02F9" w:rsidP="00AD02F9">
      <w:pPr>
        <w:jc w:val="both"/>
        <w:rPr>
          <w:sz w:val="24"/>
          <w:szCs w:val="24"/>
        </w:rPr>
      </w:pPr>
      <w:r>
        <w:rPr>
          <w:sz w:val="24"/>
          <w:szCs w:val="24"/>
        </w:rPr>
        <w:t xml:space="preserve">Whenever there is a change from one activity to another, regardless of whether the class stays in the classroom or moves to another space in the school (e.g. - bathrooms to wash hands, Music class, outside to the playground), a transition takes place.  Each of our teachers has their own techniques (such as giving a </w:t>
      </w:r>
      <w:proofErr w:type="gramStart"/>
      <w:r>
        <w:rPr>
          <w:sz w:val="24"/>
          <w:szCs w:val="24"/>
        </w:rPr>
        <w:t>three minute</w:t>
      </w:r>
      <w:proofErr w:type="gramEnd"/>
      <w:r>
        <w:rPr>
          <w:sz w:val="24"/>
          <w:szCs w:val="24"/>
        </w:rPr>
        <w:t xml:space="preserve"> warning, setting a timer, flickering the lights in the classroom) to facilitate these school day transitions.  Sometimes a child finds it difficult to stop what s/he is doing to move onto to the next activity.  Our teachers work with this child, employing one or both of these commonly used strategies:  providing this child with advance notice of the upcoming transition, and having this child assist in giving notice to the other children in the class.</w:t>
      </w:r>
    </w:p>
    <w:p w14:paraId="3A10DFA4" w14:textId="77777777" w:rsidR="00AD02F9" w:rsidRDefault="00AD02F9" w:rsidP="00AD02F9">
      <w:pPr>
        <w:jc w:val="both"/>
        <w:rPr>
          <w:sz w:val="24"/>
          <w:szCs w:val="24"/>
        </w:rPr>
      </w:pPr>
    </w:p>
    <w:p w14:paraId="34606EFF" w14:textId="77777777" w:rsidR="00AD02F9" w:rsidRDefault="00AD02F9" w:rsidP="00AD02F9">
      <w:pPr>
        <w:jc w:val="both"/>
        <w:rPr>
          <w:sz w:val="24"/>
          <w:szCs w:val="24"/>
        </w:rPr>
      </w:pPr>
      <w:r>
        <w:rPr>
          <w:sz w:val="24"/>
          <w:szCs w:val="24"/>
        </w:rPr>
        <w:lastRenderedPageBreak/>
        <w:t xml:space="preserve">Some of our students have further exposure to transition opportunities because they are participating in our Before School program or one of our </w:t>
      </w:r>
      <w:proofErr w:type="gramStart"/>
      <w:r>
        <w:rPr>
          <w:sz w:val="24"/>
          <w:szCs w:val="24"/>
        </w:rPr>
        <w:t>after school</w:t>
      </w:r>
      <w:proofErr w:type="gramEnd"/>
      <w:r>
        <w:rPr>
          <w:sz w:val="24"/>
          <w:szCs w:val="24"/>
        </w:rPr>
        <w:t xml:space="preserve"> programs.</w:t>
      </w:r>
    </w:p>
    <w:p w14:paraId="728EECFF" w14:textId="77777777" w:rsidR="00AD02F9" w:rsidRDefault="00AD02F9" w:rsidP="00AD02F9">
      <w:pPr>
        <w:jc w:val="both"/>
        <w:rPr>
          <w:sz w:val="24"/>
          <w:szCs w:val="24"/>
        </w:rPr>
      </w:pPr>
    </w:p>
    <w:p w14:paraId="7026F3F6" w14:textId="77777777" w:rsidR="00AD02F9" w:rsidRDefault="00AD02F9" w:rsidP="00AD02F9">
      <w:pPr>
        <w:jc w:val="both"/>
        <w:rPr>
          <w:sz w:val="24"/>
          <w:szCs w:val="24"/>
        </w:rPr>
      </w:pPr>
      <w:r>
        <w:rPr>
          <w:sz w:val="24"/>
          <w:szCs w:val="24"/>
        </w:rPr>
        <w:t xml:space="preserve">To provide an optimal learning environment and assist with the transition to our program for a </w:t>
      </w:r>
      <w:r w:rsidRPr="00F67CF4">
        <w:rPr>
          <w:b/>
          <w:sz w:val="24"/>
          <w:szCs w:val="24"/>
        </w:rPr>
        <w:t>child with a disability or special health care need</w:t>
      </w:r>
      <w:r>
        <w:rPr>
          <w:sz w:val="24"/>
          <w:szCs w:val="24"/>
        </w:rPr>
        <w:t>, our staff will communicate or meet with outside professionals, welcome special education professionals into her classroom to observe, work with Child Link mental health professionals and the child’s family, attend IEP meetings if requested, and above all else work with the child’s parents to optimize the child’s learning experience.</w:t>
      </w:r>
    </w:p>
    <w:p w14:paraId="216A11FD" w14:textId="77777777" w:rsidR="00AD02F9" w:rsidRDefault="00AD02F9" w:rsidP="00AD02F9">
      <w:pPr>
        <w:jc w:val="both"/>
        <w:rPr>
          <w:sz w:val="24"/>
          <w:szCs w:val="24"/>
        </w:rPr>
      </w:pPr>
    </w:p>
    <w:p w14:paraId="7D40E6DB" w14:textId="77777777" w:rsidR="00AD02F9" w:rsidRDefault="00AD02F9" w:rsidP="00AD02F9">
      <w:pPr>
        <w:jc w:val="both"/>
        <w:rPr>
          <w:b/>
          <w:sz w:val="24"/>
          <w:szCs w:val="24"/>
        </w:rPr>
      </w:pPr>
      <w:r>
        <w:rPr>
          <w:b/>
          <w:sz w:val="24"/>
          <w:szCs w:val="24"/>
        </w:rPr>
        <w:t>Transition from one grade to the next</w:t>
      </w:r>
    </w:p>
    <w:p w14:paraId="3DE5587E" w14:textId="77777777" w:rsidR="00AD02F9" w:rsidRDefault="00AD02F9" w:rsidP="00AD02F9">
      <w:pPr>
        <w:jc w:val="both"/>
        <w:rPr>
          <w:sz w:val="24"/>
          <w:szCs w:val="24"/>
        </w:rPr>
      </w:pPr>
      <w:r>
        <w:rPr>
          <w:sz w:val="24"/>
          <w:szCs w:val="24"/>
        </w:rPr>
        <w:t xml:space="preserve">During the course of enrollment for the next school year, which usually takes place in the late winter or spring of the current school year, each parent member is welcome to visit the class of the next grade’s teacher(s), observing the classroom dynamics and activities.  A parent member is always welcome to communicate with any of our teachers, and support staff as well.  The children also have a chance to get to know all our teaching staff because our classes frequently mingle on the playground, and so many of our enrolled children participate in our summer camp program which is multi-grade/mixed-aged in structure.  Our teachers also provide the next grade’s teacher with information, shared observations and best practices intended to benefit each student. </w:t>
      </w:r>
    </w:p>
    <w:p w14:paraId="2280BA35" w14:textId="77777777" w:rsidR="00AD02F9" w:rsidRDefault="00AD02F9" w:rsidP="00AD02F9">
      <w:pPr>
        <w:jc w:val="both"/>
        <w:rPr>
          <w:sz w:val="24"/>
          <w:szCs w:val="24"/>
        </w:rPr>
      </w:pPr>
    </w:p>
    <w:p w14:paraId="3F745454" w14:textId="77777777" w:rsidR="00AD02F9" w:rsidRPr="00B11E31" w:rsidRDefault="00AD02F9" w:rsidP="00AD02F9">
      <w:pPr>
        <w:jc w:val="both"/>
        <w:rPr>
          <w:sz w:val="24"/>
          <w:szCs w:val="24"/>
        </w:rPr>
      </w:pPr>
      <w:r>
        <w:rPr>
          <w:sz w:val="24"/>
          <w:szCs w:val="24"/>
        </w:rPr>
        <w:t>To support our Pre-K students in transitioning to Kindergarten, our Pre-K teacher provides enrollment materials from the public school system to each of her student’s parents pertaining not only to how to enroll their child in Kindergarten, but also what skills (e.g. – putting on and zippering one’s own jacket independently, opening one’s own lunch containers independently) and strategies (not only reading stories but also discussing what happened in the story, who the characters were, predicting what will happen next, etc.) to also foster at home in preparation for a successful transition.  If a student is receiving special education services our Pre-K teacher will provide all requested information to support this child’s successful transition to Public School.</w:t>
      </w:r>
    </w:p>
    <w:p w14:paraId="6CD3E285" w14:textId="77777777" w:rsidR="00AD02F9" w:rsidRDefault="00AD02F9" w:rsidP="00AD02F9">
      <w:pPr>
        <w:jc w:val="both"/>
        <w:rPr>
          <w:sz w:val="24"/>
          <w:szCs w:val="24"/>
        </w:rPr>
      </w:pPr>
    </w:p>
    <w:p w14:paraId="17A5F783" w14:textId="77777777" w:rsidR="00AD02F9" w:rsidRPr="00B11E31" w:rsidRDefault="00AD02F9" w:rsidP="00AD02F9">
      <w:pPr>
        <w:jc w:val="both"/>
        <w:rPr>
          <w:sz w:val="24"/>
          <w:szCs w:val="24"/>
        </w:rPr>
      </w:pPr>
    </w:p>
    <w:p w14:paraId="55152558" w14:textId="77777777" w:rsidR="00DF4F42" w:rsidRPr="00AD02F9" w:rsidRDefault="00DF4F42">
      <w:pPr>
        <w:jc w:val="both"/>
        <w:rPr>
          <w:b/>
          <w:sz w:val="32"/>
        </w:rPr>
      </w:pPr>
      <w:r w:rsidRPr="00AD02F9">
        <w:rPr>
          <w:b/>
          <w:sz w:val="32"/>
        </w:rPr>
        <w:t>Adjustment to School Policy</w:t>
      </w:r>
    </w:p>
    <w:p w14:paraId="2746891F" w14:textId="77777777" w:rsidR="00DF4F42" w:rsidRPr="00AD02F9" w:rsidRDefault="00DF4F42" w:rsidP="004E59D5">
      <w:pPr>
        <w:jc w:val="both"/>
        <w:rPr>
          <w:sz w:val="24"/>
          <w:szCs w:val="24"/>
        </w:rPr>
      </w:pPr>
      <w:r w:rsidRPr="00AD02F9">
        <w:rPr>
          <w:sz w:val="24"/>
          <w:szCs w:val="24"/>
        </w:rPr>
        <w:t xml:space="preserve">The purpose of this policy is to address a situation where a child, who is enrolled for the </w:t>
      </w:r>
      <w:r w:rsidR="00DB5487" w:rsidRPr="00AD02F9">
        <w:rPr>
          <w:sz w:val="24"/>
          <w:szCs w:val="24"/>
        </w:rPr>
        <w:t>follow</w:t>
      </w:r>
      <w:r w:rsidRPr="00AD02F9">
        <w:rPr>
          <w:sz w:val="24"/>
          <w:szCs w:val="24"/>
        </w:rPr>
        <w:t xml:space="preserve">ing school year into either the Threes or the Fours grade, </w:t>
      </w:r>
      <w:r w:rsidR="00DB5487" w:rsidRPr="00AD02F9">
        <w:rPr>
          <w:sz w:val="24"/>
          <w:szCs w:val="24"/>
        </w:rPr>
        <w:t>may</w:t>
      </w:r>
      <w:r w:rsidRPr="00AD02F9">
        <w:rPr>
          <w:sz w:val="24"/>
          <w:szCs w:val="24"/>
        </w:rPr>
        <w:t xml:space="preserve"> need additional time to adjust to the classroom setting, for whatever reason.  (There are circumstances in some young children’s lives, which have left them experiencing a greater level of separation anxiety than usual</w:t>
      </w:r>
      <w:r w:rsidR="00365EFB" w:rsidRPr="00AD02F9">
        <w:rPr>
          <w:sz w:val="24"/>
          <w:szCs w:val="24"/>
        </w:rPr>
        <w:t>, this policy is designed to address that reality</w:t>
      </w:r>
      <w:r w:rsidRPr="00AD02F9">
        <w:rPr>
          <w:sz w:val="24"/>
          <w:szCs w:val="24"/>
        </w:rPr>
        <w:t xml:space="preserve">.)  In order to enable this child to be better able to fully participate in the classroom at the beginning of the coming school year it </w:t>
      </w:r>
      <w:r w:rsidR="00DB5487" w:rsidRPr="00AD02F9">
        <w:rPr>
          <w:sz w:val="24"/>
          <w:szCs w:val="24"/>
        </w:rPr>
        <w:t>may b</w:t>
      </w:r>
      <w:r w:rsidRPr="00AD02F9">
        <w:rPr>
          <w:sz w:val="24"/>
          <w:szCs w:val="24"/>
        </w:rPr>
        <w:t xml:space="preserve">e possible for this child to spend time with children with whom s/he will be attending school the following year.  </w:t>
      </w:r>
    </w:p>
    <w:p w14:paraId="5807302B" w14:textId="77777777" w:rsidR="00DF4F42" w:rsidRPr="00AD02F9" w:rsidRDefault="00DF4F42" w:rsidP="004E59D5">
      <w:pPr>
        <w:jc w:val="both"/>
        <w:rPr>
          <w:sz w:val="24"/>
          <w:szCs w:val="24"/>
        </w:rPr>
      </w:pPr>
    </w:p>
    <w:p w14:paraId="26CFCD85" w14:textId="77777777" w:rsidR="00DF4F42" w:rsidRPr="00AD02F9" w:rsidRDefault="00125F97" w:rsidP="00DF4F42">
      <w:pPr>
        <w:rPr>
          <w:sz w:val="24"/>
          <w:szCs w:val="24"/>
        </w:rPr>
      </w:pPr>
      <w:r w:rsidRPr="00AD02F9">
        <w:rPr>
          <w:sz w:val="24"/>
          <w:szCs w:val="24"/>
        </w:rPr>
        <w:t>The procedure and/or</w:t>
      </w:r>
      <w:r w:rsidR="00DF4F42" w:rsidRPr="00AD02F9">
        <w:rPr>
          <w:sz w:val="24"/>
          <w:szCs w:val="24"/>
        </w:rPr>
        <w:t xml:space="preserve"> points to consider in implementing this policy</w:t>
      </w:r>
      <w:r w:rsidRPr="00AD02F9">
        <w:rPr>
          <w:sz w:val="24"/>
          <w:szCs w:val="24"/>
        </w:rPr>
        <w:t xml:space="preserve"> are</w:t>
      </w:r>
      <w:r w:rsidR="00DF4F42" w:rsidRPr="00AD02F9">
        <w:rPr>
          <w:sz w:val="24"/>
          <w:szCs w:val="24"/>
        </w:rPr>
        <w:t>:</w:t>
      </w:r>
    </w:p>
    <w:p w14:paraId="0D0C3060" w14:textId="77777777" w:rsidR="00DF4F42" w:rsidRPr="00AD02F9" w:rsidRDefault="00DF4F42" w:rsidP="00B44552">
      <w:pPr>
        <w:pStyle w:val="ListParagraph"/>
        <w:numPr>
          <w:ilvl w:val="0"/>
          <w:numId w:val="23"/>
        </w:numPr>
        <w:spacing w:after="0" w:line="240" w:lineRule="auto"/>
        <w:jc w:val="left"/>
        <w:rPr>
          <w:rFonts w:ascii="Times New Roman" w:hAnsi="Times New Roman"/>
          <w:sz w:val="24"/>
          <w:szCs w:val="24"/>
        </w:rPr>
      </w:pPr>
      <w:r w:rsidRPr="00AD02F9">
        <w:rPr>
          <w:rFonts w:ascii="Times New Roman" w:hAnsi="Times New Roman"/>
          <w:sz w:val="24"/>
          <w:szCs w:val="24"/>
        </w:rPr>
        <w:t xml:space="preserve">the enrolled child’s parent </w:t>
      </w:r>
      <w:proofErr w:type="gramStart"/>
      <w:r w:rsidRPr="00AD02F9">
        <w:rPr>
          <w:rFonts w:ascii="Times New Roman" w:hAnsi="Times New Roman"/>
          <w:sz w:val="24"/>
          <w:szCs w:val="24"/>
        </w:rPr>
        <w:t>need</w:t>
      </w:r>
      <w:proofErr w:type="gramEnd"/>
      <w:r w:rsidRPr="00AD02F9">
        <w:rPr>
          <w:rFonts w:ascii="Times New Roman" w:hAnsi="Times New Roman"/>
          <w:sz w:val="24"/>
          <w:szCs w:val="24"/>
        </w:rPr>
        <w:t xml:space="preserve"> to contact the Director</w:t>
      </w:r>
      <w:r w:rsidR="00125F97" w:rsidRPr="00AD02F9">
        <w:rPr>
          <w:rFonts w:ascii="Times New Roman" w:hAnsi="Times New Roman"/>
          <w:sz w:val="24"/>
          <w:szCs w:val="24"/>
        </w:rPr>
        <w:t>,</w:t>
      </w:r>
    </w:p>
    <w:p w14:paraId="27A88A2D" w14:textId="77777777" w:rsidR="00DF4F42" w:rsidRPr="00AD02F9" w:rsidRDefault="00DF4F42" w:rsidP="00B44552">
      <w:pPr>
        <w:pStyle w:val="ListParagraph"/>
        <w:numPr>
          <w:ilvl w:val="0"/>
          <w:numId w:val="23"/>
        </w:numPr>
        <w:spacing w:after="0" w:line="240" w:lineRule="auto"/>
        <w:jc w:val="left"/>
        <w:rPr>
          <w:rFonts w:ascii="Times New Roman" w:hAnsi="Times New Roman"/>
          <w:sz w:val="24"/>
          <w:szCs w:val="24"/>
        </w:rPr>
      </w:pPr>
      <w:r w:rsidRPr="00AD02F9">
        <w:rPr>
          <w:rFonts w:ascii="Times New Roman" w:hAnsi="Times New Roman"/>
          <w:sz w:val="24"/>
          <w:szCs w:val="24"/>
        </w:rPr>
        <w:t xml:space="preserve">the Director will then make whatever arrangements are possible, </w:t>
      </w:r>
    </w:p>
    <w:p w14:paraId="07C995C6" w14:textId="77777777" w:rsidR="00274D82" w:rsidRPr="00AD02F9" w:rsidRDefault="00274D82" w:rsidP="00B44552">
      <w:pPr>
        <w:pStyle w:val="ListParagraph"/>
        <w:numPr>
          <w:ilvl w:val="1"/>
          <w:numId w:val="23"/>
        </w:numPr>
        <w:spacing w:after="0" w:line="240" w:lineRule="auto"/>
        <w:jc w:val="left"/>
        <w:rPr>
          <w:rFonts w:ascii="Times New Roman" w:hAnsi="Times New Roman"/>
          <w:sz w:val="24"/>
          <w:szCs w:val="24"/>
        </w:rPr>
      </w:pPr>
      <w:r w:rsidRPr="00AD02F9">
        <w:rPr>
          <w:rFonts w:ascii="Times New Roman" w:hAnsi="Times New Roman"/>
          <w:sz w:val="24"/>
          <w:szCs w:val="24"/>
        </w:rPr>
        <w:t xml:space="preserve">determining if there are any reasons </w:t>
      </w:r>
      <w:r w:rsidR="00A90123" w:rsidRPr="00AD02F9">
        <w:rPr>
          <w:rFonts w:ascii="Times New Roman" w:hAnsi="Times New Roman"/>
          <w:sz w:val="24"/>
          <w:szCs w:val="24"/>
        </w:rPr>
        <w:t xml:space="preserve">why </w:t>
      </w:r>
      <w:r w:rsidRPr="00AD02F9">
        <w:rPr>
          <w:rFonts w:ascii="Times New Roman" w:hAnsi="Times New Roman"/>
          <w:sz w:val="24"/>
          <w:szCs w:val="24"/>
        </w:rPr>
        <w:t xml:space="preserve">this can’t be done from a liability </w:t>
      </w:r>
      <w:r w:rsidR="00125F97" w:rsidRPr="00AD02F9">
        <w:rPr>
          <w:rFonts w:ascii="Times New Roman" w:hAnsi="Times New Roman"/>
          <w:sz w:val="24"/>
          <w:szCs w:val="24"/>
        </w:rPr>
        <w:t xml:space="preserve">or regulatory </w:t>
      </w:r>
      <w:r w:rsidRPr="00AD02F9">
        <w:rPr>
          <w:rFonts w:ascii="Times New Roman" w:hAnsi="Times New Roman"/>
          <w:sz w:val="24"/>
          <w:szCs w:val="24"/>
        </w:rPr>
        <w:t>standpoint</w:t>
      </w:r>
      <w:r w:rsidR="00125F97" w:rsidRPr="00AD02F9">
        <w:rPr>
          <w:rFonts w:ascii="Times New Roman" w:hAnsi="Times New Roman"/>
          <w:sz w:val="24"/>
          <w:szCs w:val="24"/>
        </w:rPr>
        <w:t>,</w:t>
      </w:r>
    </w:p>
    <w:p w14:paraId="5B8393F6" w14:textId="77777777" w:rsidR="00DF4F42" w:rsidRPr="00AD02F9" w:rsidRDefault="00DF4F42" w:rsidP="00B44552">
      <w:pPr>
        <w:pStyle w:val="ListParagraph"/>
        <w:numPr>
          <w:ilvl w:val="1"/>
          <w:numId w:val="23"/>
        </w:numPr>
        <w:spacing w:after="0" w:line="240" w:lineRule="auto"/>
        <w:jc w:val="left"/>
        <w:rPr>
          <w:rFonts w:ascii="Times New Roman" w:hAnsi="Times New Roman"/>
          <w:sz w:val="24"/>
          <w:szCs w:val="24"/>
        </w:rPr>
      </w:pPr>
      <w:r w:rsidRPr="00AD02F9">
        <w:rPr>
          <w:rFonts w:ascii="Times New Roman" w:hAnsi="Times New Roman"/>
          <w:sz w:val="24"/>
          <w:szCs w:val="24"/>
        </w:rPr>
        <w:t>determining if the child should attend</w:t>
      </w:r>
    </w:p>
    <w:p w14:paraId="61D025B3" w14:textId="77777777" w:rsidR="00DF4F42" w:rsidRPr="00AD02F9" w:rsidRDefault="00DF4F42" w:rsidP="00B44552">
      <w:pPr>
        <w:pStyle w:val="ListParagraph"/>
        <w:numPr>
          <w:ilvl w:val="2"/>
          <w:numId w:val="23"/>
        </w:numPr>
        <w:spacing w:after="0" w:line="240" w:lineRule="auto"/>
        <w:jc w:val="left"/>
        <w:rPr>
          <w:rFonts w:ascii="Times New Roman" w:hAnsi="Times New Roman"/>
          <w:sz w:val="24"/>
          <w:szCs w:val="24"/>
        </w:rPr>
      </w:pPr>
      <w:r w:rsidRPr="00AD02F9">
        <w:rPr>
          <w:rFonts w:ascii="Times New Roman" w:hAnsi="Times New Roman"/>
          <w:sz w:val="24"/>
          <w:szCs w:val="24"/>
        </w:rPr>
        <w:t>summer camp if there’s space</w:t>
      </w:r>
    </w:p>
    <w:p w14:paraId="09431BFF" w14:textId="77777777" w:rsidR="00DF4F42" w:rsidRPr="00AD02F9" w:rsidRDefault="00DF4F42" w:rsidP="00B44552">
      <w:pPr>
        <w:pStyle w:val="ListParagraph"/>
        <w:numPr>
          <w:ilvl w:val="2"/>
          <w:numId w:val="23"/>
        </w:numPr>
        <w:spacing w:after="0" w:line="240" w:lineRule="auto"/>
        <w:jc w:val="left"/>
        <w:rPr>
          <w:rFonts w:ascii="Times New Roman" w:hAnsi="Times New Roman"/>
          <w:sz w:val="24"/>
          <w:szCs w:val="24"/>
        </w:rPr>
      </w:pPr>
      <w:r w:rsidRPr="00AD02F9">
        <w:rPr>
          <w:rFonts w:ascii="Times New Roman" w:hAnsi="Times New Roman"/>
          <w:sz w:val="24"/>
          <w:szCs w:val="24"/>
        </w:rPr>
        <w:t>regular school year if there’s space</w:t>
      </w:r>
    </w:p>
    <w:p w14:paraId="6E95C28D" w14:textId="77777777" w:rsidR="00DF4F42" w:rsidRPr="00AD02F9" w:rsidRDefault="00DF4F42" w:rsidP="00B44552">
      <w:pPr>
        <w:pStyle w:val="ListParagraph"/>
        <w:numPr>
          <w:ilvl w:val="2"/>
          <w:numId w:val="23"/>
        </w:numPr>
        <w:spacing w:after="0" w:line="240" w:lineRule="auto"/>
        <w:jc w:val="left"/>
        <w:rPr>
          <w:rFonts w:ascii="Times New Roman" w:hAnsi="Times New Roman"/>
          <w:sz w:val="24"/>
          <w:szCs w:val="24"/>
        </w:rPr>
      </w:pPr>
      <w:r w:rsidRPr="00AD02F9">
        <w:rPr>
          <w:rFonts w:ascii="Times New Roman" w:hAnsi="Times New Roman"/>
          <w:sz w:val="24"/>
          <w:szCs w:val="24"/>
        </w:rPr>
        <w:t>or both</w:t>
      </w:r>
    </w:p>
    <w:p w14:paraId="02558EEB" w14:textId="77777777" w:rsidR="00DF4F42" w:rsidRPr="00AD02F9" w:rsidRDefault="00DF4F42" w:rsidP="00B44552">
      <w:pPr>
        <w:pStyle w:val="ListParagraph"/>
        <w:numPr>
          <w:ilvl w:val="1"/>
          <w:numId w:val="23"/>
        </w:numPr>
        <w:spacing w:after="0" w:line="240" w:lineRule="auto"/>
        <w:jc w:val="left"/>
        <w:rPr>
          <w:rFonts w:ascii="Times New Roman" w:hAnsi="Times New Roman"/>
          <w:sz w:val="24"/>
          <w:szCs w:val="24"/>
        </w:rPr>
      </w:pPr>
      <w:r w:rsidRPr="00AD02F9">
        <w:rPr>
          <w:rFonts w:ascii="Times New Roman" w:hAnsi="Times New Roman"/>
          <w:sz w:val="24"/>
          <w:szCs w:val="24"/>
        </w:rPr>
        <w:lastRenderedPageBreak/>
        <w:t>taking into consideration the following for the classes being considered</w:t>
      </w:r>
    </w:p>
    <w:p w14:paraId="27586BDE" w14:textId="77777777" w:rsidR="00DF4F42" w:rsidRPr="00AD02F9" w:rsidRDefault="00DF4F42" w:rsidP="00B44552">
      <w:pPr>
        <w:pStyle w:val="ListParagraph"/>
        <w:numPr>
          <w:ilvl w:val="2"/>
          <w:numId w:val="23"/>
        </w:numPr>
        <w:spacing w:after="0" w:line="240" w:lineRule="auto"/>
        <w:jc w:val="left"/>
        <w:rPr>
          <w:rFonts w:ascii="Times New Roman" w:hAnsi="Times New Roman"/>
          <w:sz w:val="24"/>
          <w:szCs w:val="24"/>
        </w:rPr>
      </w:pPr>
      <w:r w:rsidRPr="00AD02F9">
        <w:rPr>
          <w:rFonts w:ascii="Times New Roman" w:hAnsi="Times New Roman"/>
          <w:sz w:val="24"/>
          <w:szCs w:val="24"/>
        </w:rPr>
        <w:t>input from the teachers involved</w:t>
      </w:r>
    </w:p>
    <w:p w14:paraId="062EFAB9" w14:textId="77777777" w:rsidR="00DF4F42" w:rsidRPr="00AD02F9" w:rsidRDefault="00DF4F42" w:rsidP="00B44552">
      <w:pPr>
        <w:pStyle w:val="ListParagraph"/>
        <w:numPr>
          <w:ilvl w:val="2"/>
          <w:numId w:val="23"/>
        </w:numPr>
        <w:spacing w:after="0" w:line="240" w:lineRule="auto"/>
        <w:jc w:val="left"/>
        <w:rPr>
          <w:rFonts w:ascii="Times New Roman" w:hAnsi="Times New Roman"/>
          <w:sz w:val="24"/>
          <w:szCs w:val="24"/>
        </w:rPr>
      </w:pPr>
      <w:r w:rsidRPr="00AD02F9">
        <w:rPr>
          <w:rFonts w:ascii="Times New Roman" w:hAnsi="Times New Roman"/>
          <w:sz w:val="24"/>
          <w:szCs w:val="24"/>
        </w:rPr>
        <w:t xml:space="preserve">the number of students enrolled with regard to maximum enrollment levels, </w:t>
      </w:r>
    </w:p>
    <w:p w14:paraId="535531DF" w14:textId="77777777" w:rsidR="00DF4F42" w:rsidRPr="00AD02F9" w:rsidRDefault="00DF4F42" w:rsidP="00B44552">
      <w:pPr>
        <w:pStyle w:val="ListParagraph"/>
        <w:numPr>
          <w:ilvl w:val="2"/>
          <w:numId w:val="23"/>
        </w:numPr>
        <w:spacing w:after="0" w:line="240" w:lineRule="auto"/>
        <w:jc w:val="left"/>
        <w:rPr>
          <w:rFonts w:ascii="Times New Roman" w:hAnsi="Times New Roman"/>
          <w:sz w:val="24"/>
          <w:szCs w:val="24"/>
        </w:rPr>
      </w:pPr>
      <w:r w:rsidRPr="00AD02F9">
        <w:rPr>
          <w:rFonts w:ascii="Times New Roman" w:hAnsi="Times New Roman"/>
          <w:sz w:val="24"/>
          <w:szCs w:val="24"/>
        </w:rPr>
        <w:t>the dynamics and experiences this school year for each class</w:t>
      </w:r>
    </w:p>
    <w:p w14:paraId="0667075D" w14:textId="77777777" w:rsidR="00DF4F42" w:rsidRPr="00AD02F9" w:rsidRDefault="00DF4F42" w:rsidP="00B44552">
      <w:pPr>
        <w:pStyle w:val="ListParagraph"/>
        <w:numPr>
          <w:ilvl w:val="2"/>
          <w:numId w:val="23"/>
        </w:numPr>
        <w:spacing w:after="0" w:line="240" w:lineRule="auto"/>
        <w:jc w:val="left"/>
        <w:rPr>
          <w:rFonts w:ascii="Times New Roman" w:hAnsi="Times New Roman"/>
          <w:sz w:val="24"/>
          <w:szCs w:val="24"/>
        </w:rPr>
      </w:pPr>
      <w:r w:rsidRPr="00AD02F9">
        <w:rPr>
          <w:rFonts w:ascii="Times New Roman" w:hAnsi="Times New Roman"/>
          <w:sz w:val="24"/>
          <w:szCs w:val="24"/>
        </w:rPr>
        <w:t>the parents’</w:t>
      </w:r>
    </w:p>
    <w:p w14:paraId="39923BF9" w14:textId="77777777" w:rsidR="00DF4F42" w:rsidRPr="00AD02F9" w:rsidRDefault="00DF4F42" w:rsidP="00B44552">
      <w:pPr>
        <w:pStyle w:val="ListParagraph"/>
        <w:numPr>
          <w:ilvl w:val="3"/>
          <w:numId w:val="23"/>
        </w:numPr>
        <w:spacing w:after="0" w:line="240" w:lineRule="auto"/>
        <w:jc w:val="left"/>
        <w:rPr>
          <w:rFonts w:ascii="Times New Roman" w:hAnsi="Times New Roman"/>
          <w:sz w:val="24"/>
          <w:szCs w:val="24"/>
        </w:rPr>
      </w:pPr>
      <w:r w:rsidRPr="00AD02F9">
        <w:rPr>
          <w:rFonts w:ascii="Times New Roman" w:hAnsi="Times New Roman"/>
          <w:sz w:val="24"/>
          <w:szCs w:val="24"/>
        </w:rPr>
        <w:t>informing them in a timely manner before the child attends</w:t>
      </w:r>
    </w:p>
    <w:p w14:paraId="3A139A59" w14:textId="77777777" w:rsidR="00DF4F42" w:rsidRPr="00AD02F9" w:rsidRDefault="00DF4F42" w:rsidP="00B44552">
      <w:pPr>
        <w:pStyle w:val="ListParagraph"/>
        <w:numPr>
          <w:ilvl w:val="3"/>
          <w:numId w:val="23"/>
        </w:numPr>
        <w:spacing w:after="0" w:line="240" w:lineRule="auto"/>
        <w:jc w:val="left"/>
        <w:rPr>
          <w:rFonts w:ascii="Times New Roman" w:hAnsi="Times New Roman"/>
          <w:sz w:val="24"/>
          <w:szCs w:val="24"/>
        </w:rPr>
      </w:pPr>
      <w:r w:rsidRPr="00AD02F9">
        <w:rPr>
          <w:rFonts w:ascii="Times New Roman" w:hAnsi="Times New Roman"/>
          <w:sz w:val="24"/>
          <w:szCs w:val="24"/>
        </w:rPr>
        <w:t>sharing with them relevant information about the visiting child</w:t>
      </w:r>
    </w:p>
    <w:p w14:paraId="1D150879" w14:textId="77777777" w:rsidR="00DF4F42" w:rsidRPr="00AD02F9" w:rsidRDefault="00DF4F42" w:rsidP="00B44552">
      <w:pPr>
        <w:pStyle w:val="ListParagraph"/>
        <w:numPr>
          <w:ilvl w:val="3"/>
          <w:numId w:val="23"/>
        </w:numPr>
        <w:spacing w:after="0" w:line="240" w:lineRule="auto"/>
        <w:jc w:val="left"/>
        <w:rPr>
          <w:rFonts w:ascii="Times New Roman" w:hAnsi="Times New Roman"/>
          <w:sz w:val="24"/>
          <w:szCs w:val="24"/>
        </w:rPr>
      </w:pPr>
      <w:r w:rsidRPr="00AD02F9">
        <w:rPr>
          <w:rFonts w:ascii="Times New Roman" w:hAnsi="Times New Roman"/>
          <w:sz w:val="24"/>
          <w:szCs w:val="24"/>
        </w:rPr>
        <w:t>addressing their concerns</w:t>
      </w:r>
    </w:p>
    <w:p w14:paraId="4AF2D004" w14:textId="77777777" w:rsidR="00DF4F42" w:rsidRPr="00AD02F9" w:rsidRDefault="00DF4F42" w:rsidP="00B44552">
      <w:pPr>
        <w:pStyle w:val="ListParagraph"/>
        <w:numPr>
          <w:ilvl w:val="4"/>
          <w:numId w:val="23"/>
        </w:numPr>
        <w:spacing w:after="0" w:line="240" w:lineRule="auto"/>
        <w:jc w:val="left"/>
        <w:rPr>
          <w:rFonts w:ascii="Times New Roman" w:hAnsi="Times New Roman"/>
          <w:sz w:val="24"/>
          <w:szCs w:val="24"/>
        </w:rPr>
      </w:pPr>
      <w:r w:rsidRPr="00AD02F9">
        <w:rPr>
          <w:rFonts w:ascii="Times New Roman" w:hAnsi="Times New Roman"/>
          <w:sz w:val="24"/>
          <w:szCs w:val="24"/>
        </w:rPr>
        <w:t>What will happen if their class in adversely impacted?</w:t>
      </w:r>
    </w:p>
    <w:p w14:paraId="6022FCEC" w14:textId="77777777" w:rsidR="00DF4F42" w:rsidRPr="00AD02F9" w:rsidRDefault="00DF4F42" w:rsidP="00B44552">
      <w:pPr>
        <w:pStyle w:val="ListParagraph"/>
        <w:numPr>
          <w:ilvl w:val="4"/>
          <w:numId w:val="23"/>
        </w:numPr>
        <w:spacing w:after="0" w:line="240" w:lineRule="auto"/>
        <w:jc w:val="left"/>
        <w:rPr>
          <w:rFonts w:ascii="Times New Roman" w:hAnsi="Times New Roman"/>
          <w:sz w:val="24"/>
          <w:szCs w:val="24"/>
        </w:rPr>
      </w:pPr>
      <w:r w:rsidRPr="00AD02F9">
        <w:rPr>
          <w:rFonts w:ascii="Times New Roman" w:hAnsi="Times New Roman"/>
          <w:sz w:val="24"/>
          <w:szCs w:val="24"/>
        </w:rPr>
        <w:t>What constitutes adversely impacted?</w:t>
      </w:r>
    </w:p>
    <w:p w14:paraId="394DD0E9" w14:textId="77777777" w:rsidR="00DF4F42" w:rsidRPr="00AD02F9" w:rsidRDefault="00DF4F42" w:rsidP="00B44552">
      <w:pPr>
        <w:pStyle w:val="ListParagraph"/>
        <w:numPr>
          <w:ilvl w:val="1"/>
          <w:numId w:val="23"/>
        </w:numPr>
        <w:spacing w:after="0" w:line="240" w:lineRule="auto"/>
        <w:jc w:val="left"/>
        <w:rPr>
          <w:rFonts w:ascii="Times New Roman" w:hAnsi="Times New Roman"/>
          <w:sz w:val="24"/>
          <w:szCs w:val="24"/>
        </w:rPr>
      </w:pPr>
      <w:r w:rsidRPr="00AD02F9">
        <w:rPr>
          <w:rFonts w:ascii="Times New Roman" w:hAnsi="Times New Roman"/>
          <w:sz w:val="24"/>
          <w:szCs w:val="24"/>
        </w:rPr>
        <w:t>develop a plan with clearly defined perimeters including but not limited to</w:t>
      </w:r>
    </w:p>
    <w:p w14:paraId="7954590D" w14:textId="77777777" w:rsidR="00DF4F42" w:rsidRPr="00AD02F9" w:rsidRDefault="00DF4F42" w:rsidP="00B44552">
      <w:pPr>
        <w:pStyle w:val="ListParagraph"/>
        <w:numPr>
          <w:ilvl w:val="2"/>
          <w:numId w:val="23"/>
        </w:numPr>
        <w:spacing w:after="0" w:line="240" w:lineRule="auto"/>
        <w:jc w:val="left"/>
        <w:rPr>
          <w:rFonts w:ascii="Times New Roman" w:hAnsi="Times New Roman"/>
          <w:sz w:val="24"/>
          <w:szCs w:val="24"/>
        </w:rPr>
      </w:pPr>
      <w:r w:rsidRPr="00AD02F9">
        <w:rPr>
          <w:rFonts w:ascii="Times New Roman" w:hAnsi="Times New Roman"/>
          <w:sz w:val="24"/>
          <w:szCs w:val="24"/>
        </w:rPr>
        <w:t>number of visits</w:t>
      </w:r>
    </w:p>
    <w:p w14:paraId="33E942D5" w14:textId="77777777" w:rsidR="00DF4F42" w:rsidRPr="00AD02F9" w:rsidRDefault="00DF4F42" w:rsidP="00B44552">
      <w:pPr>
        <w:pStyle w:val="ListParagraph"/>
        <w:numPr>
          <w:ilvl w:val="2"/>
          <w:numId w:val="23"/>
        </w:numPr>
        <w:spacing w:after="0" w:line="240" w:lineRule="auto"/>
        <w:jc w:val="left"/>
        <w:rPr>
          <w:rFonts w:ascii="Times New Roman" w:hAnsi="Times New Roman"/>
          <w:sz w:val="24"/>
          <w:szCs w:val="24"/>
        </w:rPr>
      </w:pPr>
      <w:r w:rsidRPr="00AD02F9">
        <w:rPr>
          <w:rFonts w:ascii="Times New Roman" w:hAnsi="Times New Roman"/>
          <w:sz w:val="24"/>
          <w:szCs w:val="24"/>
        </w:rPr>
        <w:t>length of each visit</w:t>
      </w:r>
    </w:p>
    <w:p w14:paraId="16B5A9A4" w14:textId="77777777" w:rsidR="00DF4F42" w:rsidRPr="00AD02F9" w:rsidRDefault="00DF4F42" w:rsidP="00B44552">
      <w:pPr>
        <w:pStyle w:val="ListParagraph"/>
        <w:numPr>
          <w:ilvl w:val="3"/>
          <w:numId w:val="23"/>
        </w:numPr>
        <w:spacing w:after="0" w:line="240" w:lineRule="auto"/>
        <w:jc w:val="left"/>
        <w:rPr>
          <w:rFonts w:ascii="Times New Roman" w:hAnsi="Times New Roman"/>
          <w:sz w:val="24"/>
          <w:szCs w:val="24"/>
        </w:rPr>
      </w:pPr>
      <w:r w:rsidRPr="00AD02F9">
        <w:rPr>
          <w:rFonts w:ascii="Times New Roman" w:hAnsi="Times New Roman"/>
          <w:sz w:val="24"/>
          <w:szCs w:val="24"/>
        </w:rPr>
        <w:t>is each visit the same length of time or increasing in length?</w:t>
      </w:r>
    </w:p>
    <w:p w14:paraId="5239BE43" w14:textId="77777777" w:rsidR="00DF4F42" w:rsidRPr="00AD02F9" w:rsidRDefault="00DF4F42" w:rsidP="00B44552">
      <w:pPr>
        <w:pStyle w:val="ListParagraph"/>
        <w:numPr>
          <w:ilvl w:val="3"/>
          <w:numId w:val="23"/>
        </w:numPr>
        <w:spacing w:after="0" w:line="240" w:lineRule="auto"/>
        <w:jc w:val="left"/>
        <w:rPr>
          <w:rFonts w:ascii="Times New Roman" w:hAnsi="Times New Roman"/>
          <w:sz w:val="24"/>
          <w:szCs w:val="24"/>
        </w:rPr>
      </w:pPr>
      <w:r w:rsidRPr="00AD02F9">
        <w:rPr>
          <w:rFonts w:ascii="Times New Roman" w:hAnsi="Times New Roman"/>
          <w:sz w:val="24"/>
          <w:szCs w:val="24"/>
        </w:rPr>
        <w:t>at what point in the class will the child attend?</w:t>
      </w:r>
    </w:p>
    <w:p w14:paraId="0C44E756" w14:textId="77777777" w:rsidR="00DF4F42" w:rsidRPr="00AD02F9" w:rsidRDefault="00DF4F42" w:rsidP="00B44552">
      <w:pPr>
        <w:pStyle w:val="ListParagraph"/>
        <w:numPr>
          <w:ilvl w:val="4"/>
          <w:numId w:val="23"/>
        </w:numPr>
        <w:spacing w:after="0" w:line="240" w:lineRule="auto"/>
        <w:jc w:val="left"/>
        <w:rPr>
          <w:rFonts w:ascii="Times New Roman" w:hAnsi="Times New Roman"/>
          <w:sz w:val="24"/>
          <w:szCs w:val="24"/>
        </w:rPr>
      </w:pPr>
      <w:r w:rsidRPr="00AD02F9">
        <w:rPr>
          <w:rFonts w:ascii="Times New Roman" w:hAnsi="Times New Roman"/>
          <w:sz w:val="24"/>
          <w:szCs w:val="24"/>
        </w:rPr>
        <w:t>During circle time?</w:t>
      </w:r>
    </w:p>
    <w:p w14:paraId="4A6B7D4C" w14:textId="77777777" w:rsidR="00DF4F42" w:rsidRPr="00AD02F9" w:rsidRDefault="00DF4F42" w:rsidP="00B44552">
      <w:pPr>
        <w:pStyle w:val="ListParagraph"/>
        <w:numPr>
          <w:ilvl w:val="4"/>
          <w:numId w:val="23"/>
        </w:numPr>
        <w:spacing w:after="0" w:line="240" w:lineRule="auto"/>
        <w:jc w:val="left"/>
        <w:rPr>
          <w:rFonts w:ascii="Times New Roman" w:hAnsi="Times New Roman"/>
          <w:sz w:val="24"/>
          <w:szCs w:val="24"/>
        </w:rPr>
      </w:pPr>
      <w:r w:rsidRPr="00AD02F9">
        <w:rPr>
          <w:rFonts w:ascii="Times New Roman" w:hAnsi="Times New Roman"/>
          <w:sz w:val="24"/>
          <w:szCs w:val="24"/>
        </w:rPr>
        <w:t>During the project?</w:t>
      </w:r>
    </w:p>
    <w:p w14:paraId="18B2A926" w14:textId="77777777" w:rsidR="00DF4F42" w:rsidRPr="00AD02F9" w:rsidRDefault="00DF4F42" w:rsidP="00B44552">
      <w:pPr>
        <w:pStyle w:val="ListParagraph"/>
        <w:numPr>
          <w:ilvl w:val="5"/>
          <w:numId w:val="23"/>
        </w:numPr>
        <w:spacing w:after="0" w:line="240" w:lineRule="auto"/>
        <w:jc w:val="left"/>
        <w:rPr>
          <w:rFonts w:ascii="Times New Roman" w:hAnsi="Times New Roman"/>
          <w:sz w:val="24"/>
          <w:szCs w:val="24"/>
        </w:rPr>
      </w:pPr>
      <w:r w:rsidRPr="00AD02F9">
        <w:rPr>
          <w:rFonts w:ascii="Times New Roman" w:hAnsi="Times New Roman"/>
          <w:sz w:val="24"/>
          <w:szCs w:val="24"/>
        </w:rPr>
        <w:t>Are there enough materials for this child, too?</w:t>
      </w:r>
    </w:p>
    <w:p w14:paraId="190FD6CC" w14:textId="77777777" w:rsidR="00DF4F42" w:rsidRPr="00AD02F9" w:rsidRDefault="00DF4F42" w:rsidP="00B44552">
      <w:pPr>
        <w:pStyle w:val="ListParagraph"/>
        <w:numPr>
          <w:ilvl w:val="4"/>
          <w:numId w:val="23"/>
        </w:numPr>
        <w:spacing w:after="0" w:line="240" w:lineRule="auto"/>
        <w:jc w:val="left"/>
        <w:rPr>
          <w:rFonts w:ascii="Times New Roman" w:hAnsi="Times New Roman"/>
          <w:sz w:val="24"/>
          <w:szCs w:val="24"/>
        </w:rPr>
      </w:pPr>
      <w:r w:rsidRPr="00AD02F9">
        <w:rPr>
          <w:rFonts w:ascii="Times New Roman" w:hAnsi="Times New Roman"/>
          <w:sz w:val="24"/>
          <w:szCs w:val="24"/>
        </w:rPr>
        <w:t>During the specials?</w:t>
      </w:r>
    </w:p>
    <w:p w14:paraId="0FB0083C" w14:textId="77777777" w:rsidR="00DF4F42" w:rsidRPr="00AD02F9" w:rsidRDefault="00DF4F42" w:rsidP="00B44552">
      <w:pPr>
        <w:pStyle w:val="ListParagraph"/>
        <w:numPr>
          <w:ilvl w:val="4"/>
          <w:numId w:val="23"/>
        </w:numPr>
        <w:spacing w:after="0" w:line="240" w:lineRule="auto"/>
        <w:jc w:val="left"/>
        <w:rPr>
          <w:rFonts w:ascii="Times New Roman" w:hAnsi="Times New Roman"/>
          <w:sz w:val="24"/>
          <w:szCs w:val="24"/>
        </w:rPr>
      </w:pPr>
      <w:r w:rsidRPr="00AD02F9">
        <w:rPr>
          <w:rFonts w:ascii="Times New Roman" w:hAnsi="Times New Roman"/>
          <w:sz w:val="24"/>
          <w:szCs w:val="24"/>
        </w:rPr>
        <w:t>During snack?</w:t>
      </w:r>
    </w:p>
    <w:p w14:paraId="6F389B25" w14:textId="77777777" w:rsidR="00DF4F42" w:rsidRPr="00AD02F9" w:rsidRDefault="00DF4F42" w:rsidP="00B44552">
      <w:pPr>
        <w:pStyle w:val="ListParagraph"/>
        <w:numPr>
          <w:ilvl w:val="5"/>
          <w:numId w:val="23"/>
        </w:numPr>
        <w:spacing w:after="0" w:line="240" w:lineRule="auto"/>
        <w:jc w:val="left"/>
        <w:rPr>
          <w:rFonts w:ascii="Times New Roman" w:hAnsi="Times New Roman"/>
          <w:sz w:val="24"/>
          <w:szCs w:val="24"/>
        </w:rPr>
      </w:pPr>
      <w:r w:rsidRPr="00AD02F9">
        <w:rPr>
          <w:rFonts w:ascii="Times New Roman" w:hAnsi="Times New Roman"/>
          <w:sz w:val="24"/>
          <w:szCs w:val="24"/>
        </w:rPr>
        <w:t>Has the “A” been informed or is the child’s parent providing snack?</w:t>
      </w:r>
    </w:p>
    <w:p w14:paraId="69A4C0DE" w14:textId="77777777" w:rsidR="00DF4F42" w:rsidRPr="00AD02F9" w:rsidRDefault="00DF4F42" w:rsidP="00B44552">
      <w:pPr>
        <w:pStyle w:val="ListParagraph"/>
        <w:numPr>
          <w:ilvl w:val="2"/>
          <w:numId w:val="23"/>
        </w:numPr>
        <w:spacing w:after="0" w:line="240" w:lineRule="auto"/>
        <w:jc w:val="left"/>
        <w:rPr>
          <w:rFonts w:ascii="Times New Roman" w:hAnsi="Times New Roman"/>
          <w:sz w:val="24"/>
          <w:szCs w:val="24"/>
        </w:rPr>
      </w:pPr>
      <w:r w:rsidRPr="00AD02F9">
        <w:rPr>
          <w:rFonts w:ascii="Times New Roman" w:hAnsi="Times New Roman"/>
          <w:sz w:val="24"/>
          <w:szCs w:val="24"/>
        </w:rPr>
        <w:t>expectations of the role of the enroll</w:t>
      </w:r>
      <w:r w:rsidR="00A90123" w:rsidRPr="00AD02F9">
        <w:rPr>
          <w:rFonts w:ascii="Times New Roman" w:hAnsi="Times New Roman"/>
          <w:sz w:val="24"/>
          <w:szCs w:val="24"/>
        </w:rPr>
        <w:t>ing</w:t>
      </w:r>
      <w:r w:rsidRPr="00AD02F9">
        <w:rPr>
          <w:rFonts w:ascii="Times New Roman" w:hAnsi="Times New Roman"/>
          <w:sz w:val="24"/>
          <w:szCs w:val="24"/>
        </w:rPr>
        <w:t xml:space="preserve"> child’s parent</w:t>
      </w:r>
    </w:p>
    <w:p w14:paraId="7087EA2C" w14:textId="77777777" w:rsidR="00DF4F42" w:rsidRPr="00AD02F9" w:rsidRDefault="00DF4F42" w:rsidP="00B44552">
      <w:pPr>
        <w:pStyle w:val="ListParagraph"/>
        <w:numPr>
          <w:ilvl w:val="3"/>
          <w:numId w:val="23"/>
        </w:numPr>
        <w:spacing w:after="0" w:line="240" w:lineRule="auto"/>
        <w:jc w:val="left"/>
        <w:rPr>
          <w:rFonts w:ascii="Times New Roman" w:hAnsi="Times New Roman"/>
          <w:sz w:val="24"/>
          <w:szCs w:val="24"/>
        </w:rPr>
      </w:pPr>
      <w:r w:rsidRPr="00AD02F9">
        <w:rPr>
          <w:rFonts w:ascii="Times New Roman" w:hAnsi="Times New Roman"/>
          <w:sz w:val="24"/>
          <w:szCs w:val="24"/>
        </w:rPr>
        <w:t>parent needs to remain on site</w:t>
      </w:r>
    </w:p>
    <w:p w14:paraId="292F9EE9" w14:textId="77777777" w:rsidR="00DF4F42" w:rsidRPr="00AD02F9" w:rsidRDefault="00DF4F42" w:rsidP="00B44552">
      <w:pPr>
        <w:pStyle w:val="ListParagraph"/>
        <w:numPr>
          <w:ilvl w:val="3"/>
          <w:numId w:val="23"/>
        </w:numPr>
        <w:spacing w:after="0" w:line="240" w:lineRule="auto"/>
        <w:jc w:val="left"/>
        <w:rPr>
          <w:rFonts w:ascii="Times New Roman" w:hAnsi="Times New Roman"/>
          <w:sz w:val="24"/>
          <w:szCs w:val="24"/>
        </w:rPr>
      </w:pPr>
      <w:r w:rsidRPr="00AD02F9">
        <w:rPr>
          <w:rFonts w:ascii="Times New Roman" w:hAnsi="Times New Roman"/>
          <w:sz w:val="24"/>
          <w:szCs w:val="24"/>
        </w:rPr>
        <w:t>will the parent co-op, or will that be counterproductive?</w:t>
      </w:r>
    </w:p>
    <w:p w14:paraId="22F00D1D" w14:textId="77777777" w:rsidR="00DF4F42" w:rsidRPr="00AD02F9" w:rsidRDefault="00DF4F42" w:rsidP="00B44552">
      <w:pPr>
        <w:pStyle w:val="ListParagraph"/>
        <w:numPr>
          <w:ilvl w:val="3"/>
          <w:numId w:val="23"/>
        </w:numPr>
        <w:spacing w:after="0" w:line="240" w:lineRule="auto"/>
        <w:jc w:val="left"/>
        <w:rPr>
          <w:rFonts w:ascii="Times New Roman" w:hAnsi="Times New Roman"/>
          <w:sz w:val="24"/>
          <w:szCs w:val="24"/>
        </w:rPr>
      </w:pPr>
      <w:r w:rsidRPr="00AD02F9">
        <w:rPr>
          <w:rFonts w:ascii="Times New Roman" w:hAnsi="Times New Roman"/>
          <w:sz w:val="24"/>
          <w:szCs w:val="24"/>
        </w:rPr>
        <w:t>will the parent hold a job?</w:t>
      </w:r>
    </w:p>
    <w:p w14:paraId="6E33DB69" w14:textId="77777777" w:rsidR="00DF4F42" w:rsidRPr="00AD02F9" w:rsidRDefault="00DF4F42" w:rsidP="00B44552">
      <w:pPr>
        <w:pStyle w:val="ListParagraph"/>
        <w:numPr>
          <w:ilvl w:val="2"/>
          <w:numId w:val="23"/>
        </w:numPr>
        <w:spacing w:after="0" w:line="240" w:lineRule="auto"/>
        <w:jc w:val="left"/>
        <w:rPr>
          <w:rFonts w:ascii="Times New Roman" w:hAnsi="Times New Roman"/>
          <w:sz w:val="24"/>
          <w:szCs w:val="24"/>
        </w:rPr>
      </w:pPr>
      <w:r w:rsidRPr="00AD02F9">
        <w:rPr>
          <w:rFonts w:ascii="Times New Roman" w:hAnsi="Times New Roman"/>
          <w:sz w:val="24"/>
          <w:szCs w:val="24"/>
        </w:rPr>
        <w:t>Does the enroll</w:t>
      </w:r>
      <w:r w:rsidR="00A90123" w:rsidRPr="00AD02F9">
        <w:rPr>
          <w:rFonts w:ascii="Times New Roman" w:hAnsi="Times New Roman"/>
          <w:sz w:val="24"/>
          <w:szCs w:val="24"/>
        </w:rPr>
        <w:t>ing</w:t>
      </w:r>
      <w:r w:rsidRPr="00AD02F9">
        <w:rPr>
          <w:rFonts w:ascii="Times New Roman" w:hAnsi="Times New Roman"/>
          <w:sz w:val="24"/>
          <w:szCs w:val="24"/>
        </w:rPr>
        <w:t xml:space="preserve"> child have a sibling?</w:t>
      </w:r>
    </w:p>
    <w:p w14:paraId="56754F18" w14:textId="77777777" w:rsidR="00DF4F42" w:rsidRPr="00AD02F9" w:rsidRDefault="00DF4F42" w:rsidP="00B44552">
      <w:pPr>
        <w:pStyle w:val="ListParagraph"/>
        <w:numPr>
          <w:ilvl w:val="3"/>
          <w:numId w:val="23"/>
        </w:numPr>
        <w:spacing w:after="0" w:line="240" w:lineRule="auto"/>
        <w:jc w:val="left"/>
        <w:rPr>
          <w:rFonts w:ascii="Times New Roman" w:hAnsi="Times New Roman"/>
          <w:sz w:val="24"/>
          <w:szCs w:val="24"/>
        </w:rPr>
      </w:pPr>
      <w:r w:rsidRPr="00AD02F9">
        <w:rPr>
          <w:rFonts w:ascii="Times New Roman" w:hAnsi="Times New Roman"/>
          <w:sz w:val="24"/>
          <w:szCs w:val="24"/>
        </w:rPr>
        <w:t>will the sibling be in the nursery?</w:t>
      </w:r>
    </w:p>
    <w:p w14:paraId="6D68209C" w14:textId="77777777" w:rsidR="00DF4F42" w:rsidRPr="00AD02F9" w:rsidRDefault="00A90123" w:rsidP="00B44552">
      <w:pPr>
        <w:pStyle w:val="ListParagraph"/>
        <w:numPr>
          <w:ilvl w:val="3"/>
          <w:numId w:val="23"/>
        </w:numPr>
        <w:spacing w:after="0" w:line="240" w:lineRule="auto"/>
        <w:jc w:val="left"/>
        <w:rPr>
          <w:rFonts w:ascii="Times New Roman" w:hAnsi="Times New Roman"/>
          <w:sz w:val="24"/>
          <w:szCs w:val="24"/>
        </w:rPr>
      </w:pPr>
      <w:r w:rsidRPr="00AD02F9">
        <w:rPr>
          <w:rFonts w:ascii="Times New Roman" w:hAnsi="Times New Roman"/>
          <w:sz w:val="24"/>
          <w:szCs w:val="24"/>
        </w:rPr>
        <w:t>w</w:t>
      </w:r>
      <w:r w:rsidR="00DF4F42" w:rsidRPr="00AD02F9">
        <w:rPr>
          <w:rFonts w:ascii="Times New Roman" w:hAnsi="Times New Roman"/>
          <w:sz w:val="24"/>
          <w:szCs w:val="24"/>
        </w:rPr>
        <w:t>ill the sibling be with the parent?</w:t>
      </w:r>
    </w:p>
    <w:p w14:paraId="4EB7F928" w14:textId="77777777" w:rsidR="00DF4F42" w:rsidRPr="00AD02F9" w:rsidRDefault="00DF4F42" w:rsidP="00B44552">
      <w:pPr>
        <w:pStyle w:val="ListParagraph"/>
        <w:numPr>
          <w:ilvl w:val="2"/>
          <w:numId w:val="23"/>
        </w:numPr>
        <w:spacing w:after="0" w:line="240" w:lineRule="auto"/>
        <w:jc w:val="left"/>
        <w:rPr>
          <w:rFonts w:ascii="Times New Roman" w:hAnsi="Times New Roman"/>
          <w:sz w:val="24"/>
          <w:szCs w:val="24"/>
        </w:rPr>
      </w:pPr>
      <w:r w:rsidRPr="00AD02F9">
        <w:rPr>
          <w:rFonts w:ascii="Times New Roman" w:hAnsi="Times New Roman"/>
          <w:sz w:val="24"/>
          <w:szCs w:val="24"/>
        </w:rPr>
        <w:t>What tuition is to be paid?</w:t>
      </w:r>
    </w:p>
    <w:p w14:paraId="02DE505F" w14:textId="77777777" w:rsidR="00DF4F42" w:rsidRPr="00AD02F9" w:rsidRDefault="00DF4F42" w:rsidP="00B44552">
      <w:pPr>
        <w:pStyle w:val="ListParagraph"/>
        <w:numPr>
          <w:ilvl w:val="2"/>
          <w:numId w:val="23"/>
        </w:numPr>
        <w:spacing w:after="0" w:line="240" w:lineRule="auto"/>
        <w:jc w:val="left"/>
        <w:rPr>
          <w:rFonts w:ascii="Times New Roman" w:hAnsi="Times New Roman"/>
          <w:sz w:val="24"/>
          <w:szCs w:val="24"/>
        </w:rPr>
      </w:pPr>
      <w:r w:rsidRPr="00AD02F9">
        <w:rPr>
          <w:rFonts w:ascii="Times New Roman" w:hAnsi="Times New Roman"/>
          <w:sz w:val="24"/>
          <w:szCs w:val="24"/>
        </w:rPr>
        <w:t>At what point will this situation be re-evaluated?</w:t>
      </w:r>
    </w:p>
    <w:p w14:paraId="25BE0203" w14:textId="77777777" w:rsidR="00DF4F42" w:rsidRPr="00AD02F9" w:rsidRDefault="00DF4F42" w:rsidP="00B44552">
      <w:pPr>
        <w:pStyle w:val="ListParagraph"/>
        <w:numPr>
          <w:ilvl w:val="3"/>
          <w:numId w:val="23"/>
        </w:numPr>
        <w:spacing w:after="0" w:line="240" w:lineRule="auto"/>
        <w:jc w:val="left"/>
        <w:rPr>
          <w:rFonts w:ascii="Times New Roman" w:hAnsi="Times New Roman"/>
          <w:sz w:val="24"/>
          <w:szCs w:val="24"/>
        </w:rPr>
      </w:pPr>
      <w:r w:rsidRPr="00AD02F9">
        <w:rPr>
          <w:rFonts w:ascii="Times New Roman" w:hAnsi="Times New Roman"/>
          <w:sz w:val="24"/>
          <w:szCs w:val="24"/>
        </w:rPr>
        <w:t>After each visit?</w:t>
      </w:r>
    </w:p>
    <w:p w14:paraId="055FFB19" w14:textId="77777777" w:rsidR="00DF4F42" w:rsidRPr="00AD02F9" w:rsidRDefault="00DF4F42" w:rsidP="00B44552">
      <w:pPr>
        <w:pStyle w:val="ListParagraph"/>
        <w:numPr>
          <w:ilvl w:val="3"/>
          <w:numId w:val="23"/>
        </w:numPr>
        <w:spacing w:after="0" w:line="240" w:lineRule="auto"/>
        <w:jc w:val="left"/>
        <w:rPr>
          <w:rFonts w:ascii="Times New Roman" w:hAnsi="Times New Roman"/>
          <w:sz w:val="24"/>
          <w:szCs w:val="24"/>
        </w:rPr>
      </w:pPr>
      <w:r w:rsidRPr="00AD02F9">
        <w:rPr>
          <w:rFonts w:ascii="Times New Roman" w:hAnsi="Times New Roman"/>
          <w:sz w:val="24"/>
          <w:szCs w:val="24"/>
        </w:rPr>
        <w:t xml:space="preserve">After a </w:t>
      </w:r>
      <w:proofErr w:type="gramStart"/>
      <w:r w:rsidRPr="00AD02F9">
        <w:rPr>
          <w:rFonts w:ascii="Times New Roman" w:hAnsi="Times New Roman"/>
          <w:sz w:val="24"/>
          <w:szCs w:val="24"/>
        </w:rPr>
        <w:t>two week</w:t>
      </w:r>
      <w:proofErr w:type="gramEnd"/>
      <w:r w:rsidRPr="00AD02F9">
        <w:rPr>
          <w:rFonts w:ascii="Times New Roman" w:hAnsi="Times New Roman"/>
          <w:sz w:val="24"/>
          <w:szCs w:val="24"/>
        </w:rPr>
        <w:t xml:space="preserve"> period?</w:t>
      </w:r>
    </w:p>
    <w:p w14:paraId="4E309592" w14:textId="77777777" w:rsidR="00DF4F42" w:rsidRPr="00AD02F9" w:rsidRDefault="00DF4F42" w:rsidP="00B44552">
      <w:pPr>
        <w:pStyle w:val="ListParagraph"/>
        <w:numPr>
          <w:ilvl w:val="2"/>
          <w:numId w:val="23"/>
        </w:numPr>
        <w:spacing w:after="0" w:line="240" w:lineRule="auto"/>
        <w:jc w:val="left"/>
        <w:rPr>
          <w:rFonts w:ascii="Times New Roman" w:hAnsi="Times New Roman"/>
          <w:sz w:val="24"/>
          <w:szCs w:val="24"/>
        </w:rPr>
      </w:pPr>
      <w:r w:rsidRPr="00AD02F9">
        <w:rPr>
          <w:rFonts w:ascii="Times New Roman" w:hAnsi="Times New Roman"/>
          <w:sz w:val="24"/>
          <w:szCs w:val="24"/>
        </w:rPr>
        <w:t>Is it possible and would it make more sense for the child to just enroll formally for the rest of the school year, with a phased in approach?</w:t>
      </w:r>
    </w:p>
    <w:p w14:paraId="38E6D150" w14:textId="77777777" w:rsidR="00DF4F42" w:rsidRDefault="00DF4F42">
      <w:pPr>
        <w:jc w:val="both"/>
        <w:rPr>
          <w:sz w:val="24"/>
          <w:szCs w:val="24"/>
        </w:rPr>
      </w:pPr>
    </w:p>
    <w:p w14:paraId="09F8CAA6" w14:textId="77777777" w:rsidR="00DF4F42" w:rsidRPr="00DF4F42" w:rsidRDefault="00DF4F42">
      <w:pPr>
        <w:jc w:val="both"/>
        <w:rPr>
          <w:sz w:val="24"/>
          <w:szCs w:val="24"/>
        </w:rPr>
      </w:pPr>
    </w:p>
    <w:p w14:paraId="2882FAF4" w14:textId="77777777" w:rsidR="00CB4900" w:rsidRDefault="00CB4900">
      <w:pPr>
        <w:jc w:val="both"/>
        <w:rPr>
          <w:b/>
          <w:sz w:val="32"/>
        </w:rPr>
      </w:pPr>
      <w:r>
        <w:rPr>
          <w:b/>
          <w:sz w:val="32"/>
        </w:rPr>
        <w:t>Requirements for Hiring Professional Staff Policy</w:t>
      </w:r>
    </w:p>
    <w:p w14:paraId="43E22268" w14:textId="77777777" w:rsidR="00CB4900" w:rsidRDefault="00CB4900">
      <w:pPr>
        <w:pStyle w:val="BodyText"/>
        <w:tabs>
          <w:tab w:val="clear" w:pos="-1080"/>
          <w:tab w:val="clear" w:pos="-720"/>
          <w:tab w:val="clear" w:pos="541"/>
          <w:tab w:val="clear" w:pos="1081"/>
          <w:tab w:val="clear" w:pos="828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40" w:lineRule="auto"/>
        <w:jc w:val="both"/>
        <w:rPr>
          <w:sz w:val="24"/>
        </w:rPr>
      </w:pPr>
      <w:r>
        <w:rPr>
          <w:sz w:val="24"/>
        </w:rPr>
        <w:tab/>
        <w:t>The teacher</w:t>
      </w:r>
      <w:r w:rsidR="001161A5">
        <w:rPr>
          <w:sz w:val="24"/>
        </w:rPr>
        <w:t>s and the Director must</w:t>
      </w:r>
      <w:r>
        <w:rPr>
          <w:sz w:val="24"/>
        </w:rPr>
        <w:t xml:space="preserve"> be professionally trained</w:t>
      </w:r>
      <w:r w:rsidR="00A90123">
        <w:rPr>
          <w:sz w:val="24"/>
        </w:rPr>
        <w:t xml:space="preserve">, certified in Early Childhood Education, and preferably </w:t>
      </w:r>
      <w:r>
        <w:rPr>
          <w:sz w:val="24"/>
        </w:rPr>
        <w:t>experienced in the education and guidance of young children</w:t>
      </w:r>
      <w:r w:rsidR="00A90123">
        <w:rPr>
          <w:sz w:val="24"/>
        </w:rPr>
        <w:t xml:space="preserve">. </w:t>
      </w:r>
      <w:r>
        <w:rPr>
          <w:sz w:val="24"/>
        </w:rPr>
        <w:t xml:space="preserve"> They are selected without regard to race, color, creed or national origin. </w:t>
      </w:r>
      <w:r w:rsidR="00A90123">
        <w:rPr>
          <w:sz w:val="24"/>
        </w:rPr>
        <w:t xml:space="preserve"> </w:t>
      </w:r>
      <w:r>
        <w:rPr>
          <w:sz w:val="24"/>
        </w:rPr>
        <w:t>RPCNS meets both the requirements specified by the regulations of the Office of Child Care and the Maryland State Department of Education for non-public nursery schools.</w:t>
      </w:r>
    </w:p>
    <w:p w14:paraId="554EB95C" w14:textId="77777777" w:rsidR="00CB4900" w:rsidRDefault="00CB4900">
      <w:pPr>
        <w:jc w:val="both"/>
        <w:rPr>
          <w:sz w:val="24"/>
        </w:rPr>
      </w:pPr>
    </w:p>
    <w:p w14:paraId="4829E67F" w14:textId="77777777" w:rsidR="004821A5" w:rsidRDefault="00CB4900">
      <w:pPr>
        <w:jc w:val="both"/>
        <w:rPr>
          <w:sz w:val="24"/>
        </w:rPr>
      </w:pPr>
      <w:r>
        <w:rPr>
          <w:sz w:val="24"/>
        </w:rPr>
        <w:tab/>
      </w:r>
      <w:r w:rsidR="004922EC">
        <w:rPr>
          <w:sz w:val="24"/>
        </w:rPr>
        <w:t>RPCNS is licensed to operate as a Non-Public Nursery School in the State of Maryland.  In compliance with the regulations (COMAR 13</w:t>
      </w:r>
      <w:proofErr w:type="gramStart"/>
      <w:r w:rsidR="004922EC">
        <w:rPr>
          <w:sz w:val="24"/>
        </w:rPr>
        <w:t>A:16:16</w:t>
      </w:r>
      <w:proofErr w:type="gramEnd"/>
      <w:r w:rsidR="004922EC">
        <w:rPr>
          <w:sz w:val="24"/>
        </w:rPr>
        <w:t xml:space="preserve"> Educational Programs in Non-Public </w:t>
      </w:r>
      <w:r w:rsidR="004922EC">
        <w:rPr>
          <w:sz w:val="24"/>
        </w:rPr>
        <w:lastRenderedPageBreak/>
        <w:t xml:space="preserve">Nursery School) governing our license (educational program) issued by the Office of Child Care, the teacher qualifications are as follows: </w:t>
      </w:r>
      <w:r>
        <w:rPr>
          <w:sz w:val="24"/>
        </w:rPr>
        <w:t xml:space="preserve"> Bachelor’s Degree or 120 semester hours of college credit. </w:t>
      </w:r>
      <w:r w:rsidR="004922EC">
        <w:rPr>
          <w:sz w:val="24"/>
        </w:rPr>
        <w:t xml:space="preserve"> If the teacher’s undergraduate degree is not in early Childhood Education </w:t>
      </w:r>
      <w:r>
        <w:rPr>
          <w:sz w:val="24"/>
        </w:rPr>
        <w:t xml:space="preserve">the teacher </w:t>
      </w:r>
      <w:r w:rsidR="004821A5">
        <w:rPr>
          <w:sz w:val="24"/>
        </w:rPr>
        <w:t xml:space="preserve">is also required </w:t>
      </w:r>
      <w:r>
        <w:rPr>
          <w:sz w:val="24"/>
        </w:rPr>
        <w:t xml:space="preserve">to have successfully </w:t>
      </w:r>
      <w:r w:rsidR="004922EC">
        <w:rPr>
          <w:sz w:val="24"/>
        </w:rPr>
        <w:t xml:space="preserve">completed a state approved 90-hour Early Childhood Education course.  After 1 July 2010 all new teachers </w:t>
      </w:r>
      <w:r w:rsidR="004821A5">
        <w:rPr>
          <w:sz w:val="24"/>
        </w:rPr>
        <w:t xml:space="preserve">hired </w:t>
      </w:r>
      <w:r w:rsidR="004922EC">
        <w:rPr>
          <w:sz w:val="24"/>
        </w:rPr>
        <w:t xml:space="preserve">will be required to have taken at least six semester hours of approved </w:t>
      </w:r>
      <w:r w:rsidR="004821A5">
        <w:rPr>
          <w:sz w:val="24"/>
        </w:rPr>
        <w:t xml:space="preserve">college level </w:t>
      </w:r>
      <w:r w:rsidR="004922EC">
        <w:rPr>
          <w:sz w:val="24"/>
        </w:rPr>
        <w:t>early childhood coursework</w:t>
      </w:r>
      <w:r w:rsidR="004821A5">
        <w:rPr>
          <w:sz w:val="24"/>
        </w:rPr>
        <w:t xml:space="preserve"> instead of the 90-hour course.</w:t>
      </w:r>
      <w:r>
        <w:rPr>
          <w:sz w:val="24"/>
        </w:rPr>
        <w:t xml:space="preserve">  These regulations do not require our staff to be certified in Special Education, or to have taken any Special Education courses.</w:t>
      </w:r>
    </w:p>
    <w:p w14:paraId="0A7C7B72" w14:textId="77777777" w:rsidR="004821A5" w:rsidRDefault="004821A5">
      <w:pPr>
        <w:jc w:val="both"/>
        <w:rPr>
          <w:sz w:val="24"/>
        </w:rPr>
      </w:pPr>
    </w:p>
    <w:p w14:paraId="649867B4" w14:textId="77777777" w:rsidR="00AA71F0" w:rsidRDefault="00CB4900" w:rsidP="004821A5">
      <w:pPr>
        <w:ind w:firstLine="720"/>
        <w:jc w:val="both"/>
        <w:rPr>
          <w:sz w:val="24"/>
        </w:rPr>
      </w:pPr>
      <w:r>
        <w:rPr>
          <w:sz w:val="24"/>
        </w:rPr>
        <w:t xml:space="preserve">Before a staff member starts </w:t>
      </w:r>
      <w:r w:rsidR="004821A5">
        <w:rPr>
          <w:sz w:val="24"/>
        </w:rPr>
        <w:t xml:space="preserve">working for RPCNS </w:t>
      </w:r>
      <w:r>
        <w:rPr>
          <w:sz w:val="24"/>
        </w:rPr>
        <w:t>s/he is required to have CPR and First Aid Certification (which must be kept current)</w:t>
      </w:r>
      <w:r w:rsidR="004821A5">
        <w:rPr>
          <w:sz w:val="24"/>
        </w:rPr>
        <w:t xml:space="preserve">, submitted a notarized </w:t>
      </w:r>
      <w:r w:rsidR="004821A5">
        <w:rPr>
          <w:i/>
          <w:sz w:val="24"/>
        </w:rPr>
        <w:t>Release of Information</w:t>
      </w:r>
      <w:r w:rsidR="004821A5">
        <w:rPr>
          <w:sz w:val="24"/>
        </w:rPr>
        <w:t xml:space="preserve"> OCC form 1260,</w:t>
      </w:r>
      <w:r>
        <w:rPr>
          <w:sz w:val="24"/>
        </w:rPr>
        <w:t xml:space="preserve"> a criminal background check in compliance with Maryland Senate Bill 111, </w:t>
      </w:r>
      <w:r w:rsidR="004821A5">
        <w:rPr>
          <w:sz w:val="24"/>
        </w:rPr>
        <w:t>(</w:t>
      </w:r>
      <w:r>
        <w:rPr>
          <w:sz w:val="24"/>
        </w:rPr>
        <w:t>which was signed into law in May 2006</w:t>
      </w:r>
      <w:r w:rsidR="004821A5">
        <w:rPr>
          <w:sz w:val="24"/>
        </w:rPr>
        <w:t xml:space="preserve">), an Employee Medical OCC </w:t>
      </w:r>
      <w:r w:rsidR="00AA71F0">
        <w:rPr>
          <w:sz w:val="24"/>
        </w:rPr>
        <w:t xml:space="preserve">1204 </w:t>
      </w:r>
      <w:r w:rsidR="004821A5">
        <w:rPr>
          <w:sz w:val="24"/>
        </w:rPr>
        <w:t>form</w:t>
      </w:r>
      <w:r w:rsidR="00AA71F0">
        <w:rPr>
          <w:sz w:val="24"/>
        </w:rPr>
        <w:t>, completed the Individual Personnel Information OCC form 1205, and taken Staff Orientation Tour</w:t>
      </w:r>
      <w:r>
        <w:rPr>
          <w:sz w:val="24"/>
        </w:rPr>
        <w:t>.</w:t>
      </w:r>
    </w:p>
    <w:p w14:paraId="45CF536F" w14:textId="77777777" w:rsidR="00AA71F0" w:rsidRDefault="00AA71F0" w:rsidP="00AA71F0">
      <w:pPr>
        <w:jc w:val="both"/>
        <w:rPr>
          <w:sz w:val="24"/>
        </w:rPr>
      </w:pPr>
    </w:p>
    <w:p w14:paraId="3DC0AA82" w14:textId="77777777" w:rsidR="004821A5" w:rsidRDefault="004821A5" w:rsidP="004821A5">
      <w:pPr>
        <w:ind w:firstLine="720"/>
        <w:jc w:val="both"/>
        <w:rPr>
          <w:sz w:val="24"/>
        </w:rPr>
      </w:pPr>
      <w:r>
        <w:rPr>
          <w:sz w:val="24"/>
        </w:rPr>
        <w:t xml:space="preserve">As of </w:t>
      </w:r>
      <w:proofErr w:type="gramStart"/>
      <w:r>
        <w:rPr>
          <w:sz w:val="24"/>
        </w:rPr>
        <w:t>1 July 2010</w:t>
      </w:r>
      <w:proofErr w:type="gramEnd"/>
      <w:r>
        <w:rPr>
          <w:sz w:val="24"/>
        </w:rPr>
        <w:t xml:space="preserve"> t</w:t>
      </w:r>
      <w:r w:rsidR="00CB4900">
        <w:rPr>
          <w:sz w:val="24"/>
        </w:rPr>
        <w:t xml:space="preserve">eachers are required to complete </w:t>
      </w:r>
      <w:r>
        <w:rPr>
          <w:sz w:val="24"/>
        </w:rPr>
        <w:t>twelve</w:t>
      </w:r>
      <w:r w:rsidR="00CB4900">
        <w:rPr>
          <w:sz w:val="24"/>
        </w:rPr>
        <w:t xml:space="preserve"> hours of continuing education each year to maintain their certification. </w:t>
      </w:r>
      <w:r>
        <w:rPr>
          <w:sz w:val="24"/>
        </w:rPr>
        <w:t xml:space="preserve"> The records of these continuing education courses are to be maintained by the </w:t>
      </w:r>
      <w:r w:rsidR="00A90123">
        <w:rPr>
          <w:sz w:val="24"/>
        </w:rPr>
        <w:t>Director,</w:t>
      </w:r>
      <w:r>
        <w:rPr>
          <w:sz w:val="24"/>
        </w:rPr>
        <w:t xml:space="preserve"> kept in the employee’s file </w:t>
      </w:r>
      <w:r w:rsidR="00A90123">
        <w:rPr>
          <w:sz w:val="24"/>
        </w:rPr>
        <w:t xml:space="preserve">and noted </w:t>
      </w:r>
      <w:r>
        <w:rPr>
          <w:sz w:val="24"/>
        </w:rPr>
        <w:t xml:space="preserve">on OCC form 100.  </w:t>
      </w:r>
    </w:p>
    <w:p w14:paraId="235A0742" w14:textId="77777777" w:rsidR="004821A5" w:rsidRDefault="004821A5">
      <w:pPr>
        <w:jc w:val="both"/>
        <w:rPr>
          <w:sz w:val="24"/>
        </w:rPr>
      </w:pPr>
    </w:p>
    <w:p w14:paraId="4FD53422" w14:textId="77777777" w:rsidR="00CB4900" w:rsidRDefault="004821A5" w:rsidP="004821A5">
      <w:pPr>
        <w:jc w:val="both"/>
        <w:rPr>
          <w:sz w:val="24"/>
        </w:rPr>
      </w:pPr>
      <w:r>
        <w:rPr>
          <w:sz w:val="24"/>
        </w:rPr>
        <w:tab/>
      </w:r>
      <w:r w:rsidR="00CB4900">
        <w:rPr>
          <w:sz w:val="24"/>
        </w:rPr>
        <w:t>There will be a review of the teachers by parent</w:t>
      </w:r>
      <w:r w:rsidR="00A90123">
        <w:rPr>
          <w:sz w:val="24"/>
        </w:rPr>
        <w:t xml:space="preserve"> members via an annual</w:t>
      </w:r>
      <w:r w:rsidR="00CB4900">
        <w:rPr>
          <w:sz w:val="24"/>
        </w:rPr>
        <w:t xml:space="preserve"> evaluation</w:t>
      </w:r>
      <w:r w:rsidR="00A90123">
        <w:rPr>
          <w:sz w:val="24"/>
        </w:rPr>
        <w:t xml:space="preserve"> form</w:t>
      </w:r>
      <w:r w:rsidR="00CB4900">
        <w:rPr>
          <w:sz w:val="24"/>
        </w:rPr>
        <w:t xml:space="preserve">, and the Director, conducted at least once a year. </w:t>
      </w:r>
      <w:r w:rsidR="00A90123">
        <w:rPr>
          <w:sz w:val="24"/>
        </w:rPr>
        <w:t xml:space="preserve"> </w:t>
      </w:r>
      <w:r w:rsidR="00CB4900">
        <w:rPr>
          <w:sz w:val="24"/>
        </w:rPr>
        <w:t xml:space="preserve">Newly hired teachers will be given a written probationary evaluation in November or after sixty days of employment.  </w:t>
      </w:r>
    </w:p>
    <w:p w14:paraId="413DEF4B" w14:textId="77777777" w:rsidR="00CB4900" w:rsidRDefault="00CB4900">
      <w:pPr>
        <w:jc w:val="both"/>
        <w:rPr>
          <w:sz w:val="24"/>
        </w:rPr>
      </w:pPr>
    </w:p>
    <w:p w14:paraId="0011DC27" w14:textId="77777777" w:rsidR="00CB4900" w:rsidRDefault="00CB4900">
      <w:pPr>
        <w:jc w:val="both"/>
        <w:rPr>
          <w:sz w:val="24"/>
        </w:rPr>
      </w:pPr>
      <w:r>
        <w:rPr>
          <w:sz w:val="24"/>
        </w:rPr>
        <w:tab/>
        <w:t>The Board of Directors approved the following benefit at the May 2004 meeting (and again in September 2006):  If an employee of RPCNS also has her children enrolled at RPCNS, she will receive the following tuition benefits:</w:t>
      </w:r>
    </w:p>
    <w:p w14:paraId="483777B8" w14:textId="77777777" w:rsidR="00CB4900" w:rsidRDefault="00CB4900" w:rsidP="00B44552">
      <w:pPr>
        <w:numPr>
          <w:ilvl w:val="0"/>
          <w:numId w:val="20"/>
        </w:numPr>
        <w:jc w:val="both"/>
        <w:rPr>
          <w:sz w:val="24"/>
        </w:rPr>
      </w:pPr>
      <w:r>
        <w:rPr>
          <w:sz w:val="24"/>
        </w:rPr>
        <w:t>For the first year of employment the tuition reduction will be for fifty percent (50%) of the oldest enrolled child’s tuition, and the ten percent (10%) sibling discount</w:t>
      </w:r>
      <w:r w:rsidR="002F5CEE">
        <w:rPr>
          <w:sz w:val="24"/>
        </w:rPr>
        <w:t xml:space="preserve"> shall also apply if warranted.  T</w:t>
      </w:r>
      <w:r>
        <w:rPr>
          <w:sz w:val="24"/>
        </w:rPr>
        <w:t>he teacher shall pay the application and activity fees, the teacher shall also hold a “job” and participate in the three required workdays</w:t>
      </w:r>
      <w:r w:rsidR="002F5CEE">
        <w:rPr>
          <w:sz w:val="24"/>
        </w:rPr>
        <w:t>.</w:t>
      </w:r>
    </w:p>
    <w:p w14:paraId="12F8A67D" w14:textId="77777777" w:rsidR="00CB4900" w:rsidRDefault="00CB4900" w:rsidP="00B44552">
      <w:pPr>
        <w:numPr>
          <w:ilvl w:val="0"/>
          <w:numId w:val="20"/>
        </w:numPr>
        <w:jc w:val="both"/>
        <w:rPr>
          <w:sz w:val="24"/>
        </w:rPr>
      </w:pPr>
      <w:r>
        <w:rPr>
          <w:sz w:val="24"/>
        </w:rPr>
        <w:t>For the second year of employment the tuition reduction will be for seventy-five percent (75%) of the oldest enrolled child’s tuition, and the ten percent (10%) tuition sibling discount</w:t>
      </w:r>
      <w:r w:rsidR="002F5CEE">
        <w:rPr>
          <w:sz w:val="24"/>
        </w:rPr>
        <w:t xml:space="preserve"> shall also apply if warranted.  T</w:t>
      </w:r>
      <w:r>
        <w:rPr>
          <w:sz w:val="24"/>
        </w:rPr>
        <w:t>he teacher shall pay the application and activity fees, the teacher shall also hold a “job” and participate in all workdays;</w:t>
      </w:r>
    </w:p>
    <w:p w14:paraId="6817C5F3" w14:textId="77777777" w:rsidR="00CB4900" w:rsidRDefault="00CB4900" w:rsidP="00B44552">
      <w:pPr>
        <w:numPr>
          <w:ilvl w:val="0"/>
          <w:numId w:val="20"/>
        </w:numPr>
        <w:jc w:val="both"/>
        <w:rPr>
          <w:sz w:val="24"/>
        </w:rPr>
      </w:pPr>
      <w:r>
        <w:rPr>
          <w:sz w:val="24"/>
        </w:rPr>
        <w:t>For the third and successive years of employment the tuition reduction will be for one hundred percent (100%) of the oldest enrolled child’s tuition, and the ten percent (10%) tuition sibling discount shall also apply if warranted</w:t>
      </w:r>
      <w:r w:rsidR="002F5CEE">
        <w:rPr>
          <w:sz w:val="24"/>
        </w:rPr>
        <w:t>.  T</w:t>
      </w:r>
      <w:r>
        <w:rPr>
          <w:sz w:val="24"/>
        </w:rPr>
        <w:t>he teacher shall pay the application and activity fees, the teacher shall also hold a “job” and participate in all workdays.</w:t>
      </w:r>
    </w:p>
    <w:p w14:paraId="7311F27C" w14:textId="77777777" w:rsidR="00CB4900" w:rsidRDefault="00CB4900">
      <w:pPr>
        <w:jc w:val="both"/>
        <w:rPr>
          <w:sz w:val="24"/>
        </w:rPr>
      </w:pPr>
    </w:p>
    <w:p w14:paraId="12907EE1" w14:textId="77777777" w:rsidR="00CB4900" w:rsidRDefault="00CB4900">
      <w:pPr>
        <w:jc w:val="both"/>
        <w:rPr>
          <w:sz w:val="24"/>
        </w:rPr>
      </w:pPr>
      <w:r>
        <w:rPr>
          <w:sz w:val="24"/>
        </w:rPr>
        <w:tab/>
        <w:t xml:space="preserve">The Director is employed 12 hours/week </w:t>
      </w:r>
      <w:r w:rsidR="001161A5">
        <w:rPr>
          <w:sz w:val="24"/>
        </w:rPr>
        <w:t>during</w:t>
      </w:r>
      <w:r>
        <w:rPr>
          <w:sz w:val="24"/>
        </w:rPr>
        <w:t xml:space="preserve"> the school year plus additional </w:t>
      </w:r>
      <w:r w:rsidR="001161A5">
        <w:rPr>
          <w:sz w:val="24"/>
        </w:rPr>
        <w:t>hours</w:t>
      </w:r>
      <w:r>
        <w:rPr>
          <w:sz w:val="24"/>
        </w:rPr>
        <w:t xml:space="preserve"> during the summer</w:t>
      </w:r>
      <w:r w:rsidR="001161A5">
        <w:rPr>
          <w:sz w:val="24"/>
        </w:rPr>
        <w:t xml:space="preserve">, worked at her discretion, totaling 510 hours for the </w:t>
      </w:r>
      <w:r w:rsidR="00C57019">
        <w:rPr>
          <w:sz w:val="24"/>
        </w:rPr>
        <w:t xml:space="preserve">fiscal </w:t>
      </w:r>
      <w:r w:rsidR="001161A5">
        <w:rPr>
          <w:sz w:val="24"/>
        </w:rPr>
        <w:t>year</w:t>
      </w:r>
      <w:r w:rsidR="00C57019">
        <w:rPr>
          <w:sz w:val="24"/>
        </w:rPr>
        <w:t>, (which is approximately 25% of a full-time position)</w:t>
      </w:r>
      <w:r>
        <w:rPr>
          <w:sz w:val="24"/>
        </w:rPr>
        <w:t>.  Specific requirements for directors/administrative heads of preschools may be found under COMAR 13A.16.06.05 &amp; 06. The Director’s job description shall be posted as required by this regulation.</w:t>
      </w:r>
    </w:p>
    <w:p w14:paraId="4C602CB8" w14:textId="77777777" w:rsidR="00CB4900" w:rsidRDefault="00CB4900">
      <w:pPr>
        <w:jc w:val="both"/>
        <w:rPr>
          <w:sz w:val="24"/>
        </w:rPr>
      </w:pPr>
    </w:p>
    <w:p w14:paraId="20A0646A" w14:textId="77777777" w:rsidR="00C57019" w:rsidRDefault="00C57019">
      <w:pPr>
        <w:jc w:val="both"/>
        <w:rPr>
          <w:sz w:val="24"/>
        </w:rPr>
      </w:pPr>
    </w:p>
    <w:p w14:paraId="4438FA9E" w14:textId="77777777" w:rsidR="00FC7C91" w:rsidRPr="00FC7C91" w:rsidRDefault="00FC7C91" w:rsidP="00FC7C91">
      <w:pPr>
        <w:rPr>
          <w:sz w:val="32"/>
          <w:szCs w:val="32"/>
        </w:rPr>
      </w:pPr>
      <w:r w:rsidRPr="00FC7C91">
        <w:rPr>
          <w:b/>
          <w:sz w:val="32"/>
          <w:szCs w:val="32"/>
        </w:rPr>
        <w:t>Substitute Teacher Policy</w:t>
      </w:r>
    </w:p>
    <w:p w14:paraId="58F35D82" w14:textId="77777777" w:rsidR="00FC7C91" w:rsidRPr="00FC7C91" w:rsidRDefault="00FC7C91" w:rsidP="009831F5">
      <w:pPr>
        <w:jc w:val="both"/>
        <w:rPr>
          <w:sz w:val="24"/>
          <w:szCs w:val="24"/>
        </w:rPr>
      </w:pPr>
      <w:r w:rsidRPr="00FC7C91">
        <w:rPr>
          <w:b/>
          <w:sz w:val="24"/>
          <w:szCs w:val="24"/>
        </w:rPr>
        <w:lastRenderedPageBreak/>
        <w:t>What is a substitute teacher?</w:t>
      </w:r>
      <w:r w:rsidRPr="00FC7C91">
        <w:rPr>
          <w:sz w:val="24"/>
          <w:szCs w:val="24"/>
        </w:rPr>
        <w:t xml:space="preserve">  A substitute teacher is someone who is teaching for one of the regular teachers at the school when that teacher cannot be at the school to teach (due to illness, etc.).</w:t>
      </w:r>
    </w:p>
    <w:p w14:paraId="0B572377" w14:textId="77777777" w:rsidR="00AD02F9" w:rsidRDefault="00AD02F9" w:rsidP="009831F5">
      <w:pPr>
        <w:jc w:val="both"/>
        <w:rPr>
          <w:b/>
          <w:sz w:val="24"/>
          <w:szCs w:val="24"/>
        </w:rPr>
      </w:pPr>
    </w:p>
    <w:p w14:paraId="28F83A8A" w14:textId="77777777" w:rsidR="00FC7C91" w:rsidRPr="00FC7C91" w:rsidRDefault="00FC7C91" w:rsidP="009831F5">
      <w:pPr>
        <w:jc w:val="both"/>
        <w:rPr>
          <w:sz w:val="24"/>
          <w:szCs w:val="24"/>
        </w:rPr>
      </w:pPr>
      <w:r w:rsidRPr="00FC7C91">
        <w:rPr>
          <w:b/>
          <w:sz w:val="24"/>
          <w:szCs w:val="24"/>
        </w:rPr>
        <w:t>Who can serve as a substitute teacher at RPCNS?</w:t>
      </w:r>
      <w:r w:rsidRPr="00FC7C91">
        <w:rPr>
          <w:sz w:val="24"/>
          <w:szCs w:val="24"/>
        </w:rPr>
        <w:t xml:space="preserve">  A substitute teacher must be at least 18 years of age</w:t>
      </w:r>
      <w:r w:rsidR="002F5CEE">
        <w:rPr>
          <w:sz w:val="24"/>
          <w:szCs w:val="24"/>
        </w:rPr>
        <w:t xml:space="preserve">, </w:t>
      </w:r>
      <w:r w:rsidRPr="00FC7C91">
        <w:rPr>
          <w:sz w:val="24"/>
          <w:szCs w:val="24"/>
        </w:rPr>
        <w:t>and for RPCNS can be one of the following:  one of the other teachers on staff, or an approved co-oping parent member in good standing.  If a parent member is to be the substitute teacher, then every effort should be made to use a parent whose child is in that class, so she or he is familiar with the children</w:t>
      </w:r>
      <w:r w:rsidR="002F5CEE">
        <w:rPr>
          <w:sz w:val="24"/>
          <w:szCs w:val="24"/>
        </w:rPr>
        <w:t>,</w:t>
      </w:r>
      <w:r w:rsidRPr="00FC7C91">
        <w:rPr>
          <w:sz w:val="24"/>
          <w:szCs w:val="24"/>
        </w:rPr>
        <w:t xml:space="preserve"> the classroom routines, and the children are familiar with the parent who is substituting.  Refer to COMAR 13A. Subtitle 16 Child Care Centers. 06 Staff Requirements. .13 Substitutes for further regulatory information.</w:t>
      </w:r>
    </w:p>
    <w:p w14:paraId="55EA7D59" w14:textId="77777777" w:rsidR="00AD02F9" w:rsidRDefault="00AD02F9" w:rsidP="009831F5">
      <w:pPr>
        <w:jc w:val="both"/>
        <w:rPr>
          <w:b/>
          <w:sz w:val="24"/>
          <w:szCs w:val="24"/>
        </w:rPr>
      </w:pPr>
    </w:p>
    <w:p w14:paraId="1FD7A889" w14:textId="77777777" w:rsidR="00FC7C91" w:rsidRPr="00FC7C91" w:rsidRDefault="00FC7C91" w:rsidP="009831F5">
      <w:pPr>
        <w:jc w:val="both"/>
        <w:rPr>
          <w:sz w:val="24"/>
          <w:szCs w:val="24"/>
        </w:rPr>
      </w:pPr>
      <w:r w:rsidRPr="00FC7C91">
        <w:rPr>
          <w:b/>
          <w:sz w:val="24"/>
          <w:szCs w:val="24"/>
        </w:rPr>
        <w:t>How is a substitute teacher compensated?</w:t>
      </w:r>
      <w:r w:rsidRPr="00FC7C91">
        <w:rPr>
          <w:sz w:val="24"/>
          <w:szCs w:val="24"/>
        </w:rPr>
        <w:t xml:space="preserve">  If the substitute teacher is one of the regular RPCNS teachers, she is to be paid her hourly rate for the length of the class plus 30 minutes to cover set-up and clean-up</w:t>
      </w:r>
      <w:r w:rsidR="001C384F">
        <w:rPr>
          <w:sz w:val="24"/>
          <w:szCs w:val="24"/>
        </w:rPr>
        <w:t>, 3.25 hours</w:t>
      </w:r>
      <w:r w:rsidRPr="00FC7C91">
        <w:rPr>
          <w:sz w:val="24"/>
          <w:szCs w:val="24"/>
        </w:rPr>
        <w:t xml:space="preserve">.  </w:t>
      </w:r>
      <w:r w:rsidR="001C384F">
        <w:rPr>
          <w:sz w:val="24"/>
          <w:szCs w:val="24"/>
        </w:rPr>
        <w:t xml:space="preserve">In the case of an extended absence requiring additional preparation time then the teacher is to be paid for 3.75 hours.  </w:t>
      </w:r>
      <w:r w:rsidRPr="00FC7C91">
        <w:rPr>
          <w:sz w:val="24"/>
          <w:szCs w:val="24"/>
        </w:rPr>
        <w:t xml:space="preserve">If the substitute is an approved co-oping member in good standing, then that co-oper will be paid the budgeted rate for the morning.  If either needs to use the nursery to watch </w:t>
      </w:r>
      <w:r w:rsidR="002F5CEE">
        <w:rPr>
          <w:sz w:val="24"/>
          <w:szCs w:val="24"/>
        </w:rPr>
        <w:t xml:space="preserve">their </w:t>
      </w:r>
      <w:r w:rsidRPr="00FC7C91">
        <w:rPr>
          <w:sz w:val="24"/>
          <w:szCs w:val="24"/>
        </w:rPr>
        <w:t xml:space="preserve">child, then the substitute is to be further compensated for his/her expense of the nursery.  The Director will notify the </w:t>
      </w:r>
      <w:proofErr w:type="gramStart"/>
      <w:r w:rsidRPr="00FC7C91">
        <w:rPr>
          <w:sz w:val="24"/>
          <w:szCs w:val="24"/>
        </w:rPr>
        <w:t>Accountant</w:t>
      </w:r>
      <w:proofErr w:type="gramEnd"/>
      <w:r w:rsidRPr="00FC7C91">
        <w:rPr>
          <w:sz w:val="24"/>
          <w:szCs w:val="24"/>
        </w:rPr>
        <w:t>, who will then process this information for pay.</w:t>
      </w:r>
    </w:p>
    <w:p w14:paraId="2F694425" w14:textId="77777777" w:rsidR="00AD02F9" w:rsidRDefault="00AD02F9" w:rsidP="009831F5">
      <w:pPr>
        <w:jc w:val="both"/>
        <w:rPr>
          <w:b/>
          <w:sz w:val="24"/>
          <w:szCs w:val="24"/>
        </w:rPr>
      </w:pPr>
    </w:p>
    <w:p w14:paraId="74681801" w14:textId="77777777" w:rsidR="00FC7C91" w:rsidRPr="00FC7C91" w:rsidRDefault="00FC7C91" w:rsidP="009831F5">
      <w:pPr>
        <w:jc w:val="both"/>
        <w:rPr>
          <w:sz w:val="24"/>
          <w:szCs w:val="24"/>
        </w:rPr>
      </w:pPr>
      <w:r w:rsidRPr="00FC7C91">
        <w:rPr>
          <w:b/>
          <w:sz w:val="24"/>
          <w:szCs w:val="24"/>
        </w:rPr>
        <w:t>Who prepares the lesson plan taught by the substitute teacher?</w:t>
      </w:r>
      <w:r w:rsidRPr="00FC7C91">
        <w:rPr>
          <w:sz w:val="24"/>
          <w:szCs w:val="24"/>
        </w:rPr>
        <w:t xml:space="preserve">  The lesson plan is prepared by the regular classroom teacher for the substitute teacher, and gone over or reviewed by both the regular classroom teacher and the substitute prior to the absence, unless the situation is such that this is not possible.  In that case the substitute teacher is to consult with the other teachers to develop an age appropriate, topic appropriate lesson plan.</w:t>
      </w:r>
    </w:p>
    <w:p w14:paraId="586DD307" w14:textId="77777777" w:rsidR="00AD02F9" w:rsidRDefault="00AD02F9" w:rsidP="009831F5">
      <w:pPr>
        <w:jc w:val="both"/>
        <w:rPr>
          <w:b/>
          <w:sz w:val="24"/>
          <w:szCs w:val="24"/>
        </w:rPr>
      </w:pPr>
    </w:p>
    <w:p w14:paraId="08458658" w14:textId="77777777" w:rsidR="00FC7C91" w:rsidRPr="00FC7C91" w:rsidRDefault="00FC7C91" w:rsidP="009831F5">
      <w:pPr>
        <w:jc w:val="both"/>
        <w:rPr>
          <w:sz w:val="24"/>
          <w:szCs w:val="24"/>
        </w:rPr>
      </w:pPr>
      <w:r w:rsidRPr="00FC7C91">
        <w:rPr>
          <w:b/>
          <w:sz w:val="24"/>
          <w:szCs w:val="24"/>
        </w:rPr>
        <w:t>Who needs to be notified if there is going to be a substitute teacher in a class?</w:t>
      </w:r>
      <w:r w:rsidRPr="00FC7C91">
        <w:rPr>
          <w:sz w:val="24"/>
          <w:szCs w:val="24"/>
        </w:rPr>
        <w:t xml:space="preserve">  The following people need to be made aware that a substitute will be teaching a class:  the Director, the Co-Chairs, the parents in that class.</w:t>
      </w:r>
    </w:p>
    <w:p w14:paraId="6E3F866D" w14:textId="77777777" w:rsidR="00AD02F9" w:rsidRDefault="00AD02F9" w:rsidP="009831F5">
      <w:pPr>
        <w:jc w:val="both"/>
        <w:rPr>
          <w:b/>
          <w:sz w:val="24"/>
          <w:szCs w:val="24"/>
        </w:rPr>
      </w:pPr>
    </w:p>
    <w:p w14:paraId="1615071A" w14:textId="77777777" w:rsidR="00FC7C91" w:rsidRPr="00FC7C91" w:rsidRDefault="00FC7C91" w:rsidP="009831F5">
      <w:pPr>
        <w:jc w:val="both"/>
        <w:rPr>
          <w:sz w:val="24"/>
          <w:szCs w:val="24"/>
        </w:rPr>
      </w:pPr>
      <w:r w:rsidRPr="00FC7C91">
        <w:rPr>
          <w:b/>
          <w:sz w:val="24"/>
          <w:szCs w:val="24"/>
        </w:rPr>
        <w:t>When does a teacher notify the required parties that she will be absent?</w:t>
      </w:r>
      <w:r w:rsidRPr="00FC7C91">
        <w:rPr>
          <w:sz w:val="24"/>
          <w:szCs w:val="24"/>
        </w:rPr>
        <w:t xml:space="preserve">  A teacher is to notify the required parties, in writing, as soon as she has made arrangements with her substitute teachers.  </w:t>
      </w:r>
    </w:p>
    <w:p w14:paraId="3FBE1B88" w14:textId="77777777" w:rsidR="00AD02F9" w:rsidRDefault="00AD02F9" w:rsidP="009831F5">
      <w:pPr>
        <w:jc w:val="both"/>
        <w:rPr>
          <w:b/>
          <w:sz w:val="24"/>
          <w:szCs w:val="24"/>
        </w:rPr>
      </w:pPr>
    </w:p>
    <w:p w14:paraId="7B32F4E3" w14:textId="77777777" w:rsidR="00FC7C91" w:rsidRPr="00FC7C91" w:rsidRDefault="00FC7C91" w:rsidP="009831F5">
      <w:pPr>
        <w:jc w:val="both"/>
        <w:rPr>
          <w:sz w:val="24"/>
          <w:szCs w:val="24"/>
        </w:rPr>
      </w:pPr>
      <w:r w:rsidRPr="00FC7C91">
        <w:rPr>
          <w:b/>
          <w:sz w:val="24"/>
          <w:szCs w:val="24"/>
        </w:rPr>
        <w:t xml:space="preserve">How is a </w:t>
      </w:r>
      <w:proofErr w:type="gramStart"/>
      <w:r w:rsidRPr="00FC7C91">
        <w:rPr>
          <w:b/>
          <w:sz w:val="24"/>
          <w:szCs w:val="24"/>
        </w:rPr>
        <w:t>long term</w:t>
      </w:r>
      <w:proofErr w:type="gramEnd"/>
      <w:r w:rsidRPr="00FC7C91">
        <w:rPr>
          <w:b/>
          <w:sz w:val="24"/>
          <w:szCs w:val="24"/>
        </w:rPr>
        <w:t xml:space="preserve"> absence handled?</w:t>
      </w:r>
      <w:r w:rsidRPr="00FC7C91">
        <w:rPr>
          <w:sz w:val="24"/>
          <w:szCs w:val="24"/>
        </w:rPr>
        <w:t xml:space="preserve">  Every effort will be made to find a qualified candidate to hire for the duration of the regular teacher’s absence.  Provisions are spelled out in COMAR 13A.16.06.13.C&amp;D.</w:t>
      </w:r>
    </w:p>
    <w:p w14:paraId="6CE9A96A" w14:textId="77777777" w:rsidR="00B334EB" w:rsidRPr="00B334EB" w:rsidRDefault="00B334EB">
      <w:pPr>
        <w:jc w:val="both"/>
        <w:rPr>
          <w:b/>
          <w:sz w:val="24"/>
          <w:szCs w:val="24"/>
        </w:rPr>
      </w:pPr>
    </w:p>
    <w:p w14:paraId="5B153893" w14:textId="77777777" w:rsidR="00B334EB" w:rsidRPr="00B334EB" w:rsidRDefault="00B334EB">
      <w:pPr>
        <w:jc w:val="both"/>
        <w:rPr>
          <w:b/>
          <w:sz w:val="24"/>
          <w:szCs w:val="24"/>
        </w:rPr>
      </w:pPr>
    </w:p>
    <w:p w14:paraId="58283CFD" w14:textId="77777777" w:rsidR="00EB331A" w:rsidRPr="00EB331A" w:rsidRDefault="00EB331A">
      <w:pPr>
        <w:jc w:val="both"/>
        <w:rPr>
          <w:b/>
          <w:sz w:val="32"/>
          <w:szCs w:val="32"/>
        </w:rPr>
      </w:pPr>
      <w:r>
        <w:rPr>
          <w:b/>
          <w:sz w:val="32"/>
          <w:szCs w:val="32"/>
        </w:rPr>
        <w:t>Class Roster Policy</w:t>
      </w:r>
    </w:p>
    <w:p w14:paraId="1AB88ABB" w14:textId="77777777" w:rsidR="00EB331A" w:rsidRPr="00DF4F42" w:rsidRDefault="00AD6D83" w:rsidP="00002F37">
      <w:pPr>
        <w:pStyle w:val="ListParagraph"/>
        <w:spacing w:after="0"/>
        <w:ind w:left="0" w:firstLine="720"/>
        <w:jc w:val="both"/>
        <w:rPr>
          <w:rFonts w:ascii="Times New Roman" w:hAnsi="Times New Roman"/>
          <w:b/>
          <w:color w:val="000000"/>
          <w:sz w:val="24"/>
          <w:szCs w:val="24"/>
        </w:rPr>
      </w:pPr>
      <w:r>
        <w:rPr>
          <w:rFonts w:ascii="Times New Roman" w:hAnsi="Times New Roman"/>
          <w:color w:val="000000"/>
          <w:sz w:val="24"/>
          <w:szCs w:val="24"/>
        </w:rPr>
        <w:t xml:space="preserve">This policy addresses the situation in which there is more than one class in a grade that is starting at the same point in the school year.  </w:t>
      </w:r>
      <w:r w:rsidR="00EB331A" w:rsidRPr="00DF4F42">
        <w:rPr>
          <w:rFonts w:ascii="Times New Roman" w:hAnsi="Times New Roman"/>
          <w:color w:val="000000"/>
          <w:sz w:val="24"/>
          <w:szCs w:val="24"/>
        </w:rPr>
        <w:t>RPCNS does not accept specific teacher and</w:t>
      </w:r>
      <w:r w:rsidR="00C57019">
        <w:rPr>
          <w:rFonts w:ascii="Times New Roman" w:hAnsi="Times New Roman"/>
          <w:color w:val="000000"/>
          <w:sz w:val="24"/>
          <w:szCs w:val="24"/>
        </w:rPr>
        <w:t>/or</w:t>
      </w:r>
      <w:r w:rsidR="00EB331A" w:rsidRPr="00DF4F42">
        <w:rPr>
          <w:rFonts w:ascii="Times New Roman" w:hAnsi="Times New Roman"/>
          <w:color w:val="000000"/>
          <w:sz w:val="24"/>
          <w:szCs w:val="24"/>
        </w:rPr>
        <w:t xml:space="preserve"> class assignment </w:t>
      </w:r>
      <w:r w:rsidR="00C57019">
        <w:rPr>
          <w:rFonts w:ascii="Times New Roman" w:hAnsi="Times New Roman"/>
          <w:color w:val="000000"/>
          <w:sz w:val="24"/>
          <w:szCs w:val="24"/>
        </w:rPr>
        <w:t>requests</w:t>
      </w:r>
      <w:r w:rsidR="00EB331A" w:rsidRPr="00DF4F42">
        <w:rPr>
          <w:rFonts w:ascii="Times New Roman" w:hAnsi="Times New Roman"/>
          <w:color w:val="000000"/>
          <w:sz w:val="24"/>
          <w:szCs w:val="24"/>
        </w:rPr>
        <w:t xml:space="preserve">.  </w:t>
      </w:r>
      <w:r w:rsidR="00C57019">
        <w:rPr>
          <w:rFonts w:ascii="Times New Roman" w:hAnsi="Times New Roman"/>
          <w:color w:val="000000"/>
          <w:sz w:val="24"/>
          <w:szCs w:val="24"/>
        </w:rPr>
        <w:t>Please realize that you enrolled your child in our school, not in a specific teacher’s class.  E</w:t>
      </w:r>
      <w:r w:rsidR="00EB331A" w:rsidRPr="00DF4F42">
        <w:rPr>
          <w:rFonts w:ascii="Times New Roman" w:hAnsi="Times New Roman"/>
          <w:color w:val="000000"/>
          <w:sz w:val="24"/>
          <w:szCs w:val="24"/>
        </w:rPr>
        <w:t>very attempt will be made to place your child in the class best suited for your child</w:t>
      </w:r>
      <w:r w:rsidR="00C57019">
        <w:rPr>
          <w:rFonts w:ascii="Times New Roman" w:hAnsi="Times New Roman"/>
          <w:color w:val="000000"/>
          <w:sz w:val="24"/>
          <w:szCs w:val="24"/>
        </w:rPr>
        <w:t xml:space="preserve"> based on the information you have provided the school</w:t>
      </w:r>
      <w:r w:rsidR="00EB331A" w:rsidRPr="00DF4F42">
        <w:rPr>
          <w:rFonts w:ascii="Times New Roman" w:hAnsi="Times New Roman"/>
          <w:color w:val="000000"/>
          <w:sz w:val="24"/>
          <w:szCs w:val="24"/>
        </w:rPr>
        <w:t xml:space="preserve">.  It is the sole responsibility of the Director to generate the class rosters.  </w:t>
      </w:r>
    </w:p>
    <w:p w14:paraId="34AEF316" w14:textId="77777777" w:rsidR="007F5CE8" w:rsidRPr="007F5CE8" w:rsidRDefault="007F5CE8">
      <w:pPr>
        <w:jc w:val="both"/>
        <w:rPr>
          <w:sz w:val="24"/>
          <w:szCs w:val="24"/>
        </w:rPr>
      </w:pPr>
    </w:p>
    <w:p w14:paraId="36B073F3" w14:textId="77777777" w:rsidR="007F5CE8" w:rsidRPr="007F5CE8" w:rsidRDefault="007F5CE8">
      <w:pPr>
        <w:jc w:val="both"/>
        <w:rPr>
          <w:sz w:val="24"/>
          <w:szCs w:val="24"/>
        </w:rPr>
      </w:pPr>
    </w:p>
    <w:p w14:paraId="2A5D0CC4" w14:textId="77777777" w:rsidR="00CB4900" w:rsidRDefault="00CB4900">
      <w:pPr>
        <w:jc w:val="both"/>
        <w:rPr>
          <w:b/>
          <w:sz w:val="32"/>
        </w:rPr>
      </w:pPr>
      <w:r>
        <w:rPr>
          <w:b/>
          <w:sz w:val="32"/>
        </w:rPr>
        <w:t>Jobs Policy</w:t>
      </w:r>
    </w:p>
    <w:p w14:paraId="4EBF8CB9" w14:textId="77777777" w:rsidR="00CB4900" w:rsidRDefault="00CB4900">
      <w:pPr>
        <w:pStyle w:val="BodyText"/>
        <w:tabs>
          <w:tab w:val="clear" w:pos="-1080"/>
          <w:tab w:val="clear" w:pos="-720"/>
          <w:tab w:val="clear" w:pos="541"/>
          <w:tab w:val="clear" w:pos="1081"/>
          <w:tab w:val="clear" w:pos="828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40" w:lineRule="auto"/>
        <w:jc w:val="both"/>
        <w:rPr>
          <w:sz w:val="24"/>
        </w:rPr>
      </w:pPr>
      <w:r>
        <w:rPr>
          <w:sz w:val="24"/>
        </w:rPr>
        <w:tab/>
        <w:t>Each member family</w:t>
      </w:r>
      <w:r w:rsidR="00AD6D83">
        <w:rPr>
          <w:sz w:val="24"/>
        </w:rPr>
        <w:t xml:space="preserve">, co-oping or non-co-oping, </w:t>
      </w:r>
      <w:r>
        <w:rPr>
          <w:sz w:val="24"/>
        </w:rPr>
        <w:t xml:space="preserve">is required to hold a school job in addition to their </w:t>
      </w:r>
      <w:r w:rsidR="00AD6D83">
        <w:rPr>
          <w:sz w:val="24"/>
        </w:rPr>
        <w:t>W</w:t>
      </w:r>
      <w:r w:rsidR="002F5CEE">
        <w:rPr>
          <w:sz w:val="24"/>
        </w:rPr>
        <w:t xml:space="preserve">ork </w:t>
      </w:r>
      <w:r w:rsidR="00AD6D83">
        <w:rPr>
          <w:sz w:val="24"/>
        </w:rPr>
        <w:t>D</w:t>
      </w:r>
      <w:r w:rsidR="002F5CEE">
        <w:rPr>
          <w:sz w:val="24"/>
        </w:rPr>
        <w:t>ay</w:t>
      </w:r>
      <w:r w:rsidR="00AD6D83">
        <w:rPr>
          <w:sz w:val="24"/>
        </w:rPr>
        <w:t xml:space="preserve"> (e.g.: Set-up Day, Saturday Clean-up Day Pack-up Day)</w:t>
      </w:r>
      <w:r w:rsidR="002F5CEE">
        <w:rPr>
          <w:sz w:val="24"/>
        </w:rPr>
        <w:t xml:space="preserve"> obligations</w:t>
      </w:r>
      <w:r>
        <w:rPr>
          <w:sz w:val="24"/>
        </w:rPr>
        <w:t xml:space="preserve">. </w:t>
      </w:r>
      <w:r w:rsidR="00454F39">
        <w:rPr>
          <w:sz w:val="24"/>
        </w:rPr>
        <w:t xml:space="preserve"> </w:t>
      </w:r>
      <w:r>
        <w:rPr>
          <w:sz w:val="24"/>
        </w:rPr>
        <w:t>A list of jobs and detailed descripti</w:t>
      </w:r>
      <w:r w:rsidR="002F5CEE">
        <w:rPr>
          <w:sz w:val="24"/>
        </w:rPr>
        <w:t>ons is available to all member</w:t>
      </w:r>
      <w:r>
        <w:rPr>
          <w:sz w:val="24"/>
        </w:rPr>
        <w:t xml:space="preserve"> families. </w:t>
      </w:r>
      <w:r w:rsidR="00454F39">
        <w:rPr>
          <w:sz w:val="24"/>
        </w:rPr>
        <w:t xml:space="preserve"> </w:t>
      </w:r>
      <w:r>
        <w:rPr>
          <w:sz w:val="24"/>
        </w:rPr>
        <w:t>It is the responsibility of t</w:t>
      </w:r>
      <w:r w:rsidR="00AD6D83">
        <w:rPr>
          <w:sz w:val="24"/>
        </w:rPr>
        <w:t>he Chairperson(s), taking into consideration the parent member’s job preference, and in consultation with the Admissions Coordinator and the Director</w:t>
      </w:r>
      <w:r>
        <w:rPr>
          <w:sz w:val="24"/>
        </w:rPr>
        <w:t xml:space="preserve">, to </w:t>
      </w:r>
      <w:r w:rsidR="00AD6D83">
        <w:rPr>
          <w:sz w:val="24"/>
        </w:rPr>
        <w:t xml:space="preserve">place </w:t>
      </w:r>
      <w:r w:rsidR="00D3189C">
        <w:rPr>
          <w:sz w:val="24"/>
        </w:rPr>
        <w:t xml:space="preserve">each </w:t>
      </w:r>
      <w:r w:rsidR="00AD6D83">
        <w:rPr>
          <w:sz w:val="24"/>
        </w:rPr>
        <w:t xml:space="preserve">member </w:t>
      </w:r>
      <w:r>
        <w:rPr>
          <w:sz w:val="24"/>
        </w:rPr>
        <w:t xml:space="preserve">family </w:t>
      </w:r>
      <w:r w:rsidR="00AD6D83">
        <w:rPr>
          <w:sz w:val="24"/>
        </w:rPr>
        <w:t>in one of the school</w:t>
      </w:r>
      <w:r>
        <w:rPr>
          <w:sz w:val="24"/>
        </w:rPr>
        <w:t xml:space="preserve"> job</w:t>
      </w:r>
      <w:r w:rsidR="00AD6D83">
        <w:rPr>
          <w:sz w:val="24"/>
        </w:rPr>
        <w:t xml:space="preserve">s, </w:t>
      </w:r>
      <w:r>
        <w:rPr>
          <w:sz w:val="24"/>
        </w:rPr>
        <w:t xml:space="preserve">and </w:t>
      </w:r>
      <w:r w:rsidR="00454F39">
        <w:rPr>
          <w:sz w:val="24"/>
        </w:rPr>
        <w:t xml:space="preserve">then </w:t>
      </w:r>
      <w:r>
        <w:rPr>
          <w:sz w:val="24"/>
        </w:rPr>
        <w:t xml:space="preserve">to generate the Jobs List. </w:t>
      </w:r>
      <w:r w:rsidR="00454F39">
        <w:rPr>
          <w:sz w:val="24"/>
        </w:rPr>
        <w:t xml:space="preserve"> </w:t>
      </w:r>
      <w:r w:rsidR="00D3189C">
        <w:rPr>
          <w:sz w:val="24"/>
        </w:rPr>
        <w:t xml:space="preserve">The Jobs List </w:t>
      </w:r>
      <w:r>
        <w:rPr>
          <w:sz w:val="24"/>
        </w:rPr>
        <w:t xml:space="preserve">is posted by </w:t>
      </w:r>
      <w:r w:rsidR="002F5CEE">
        <w:rPr>
          <w:sz w:val="24"/>
        </w:rPr>
        <w:t>the</w:t>
      </w:r>
      <w:r>
        <w:rPr>
          <w:sz w:val="24"/>
        </w:rPr>
        <w:t xml:space="preserve"> </w:t>
      </w:r>
      <w:r w:rsidR="00D3189C">
        <w:rPr>
          <w:sz w:val="24"/>
        </w:rPr>
        <w:t xml:space="preserve">Office </w:t>
      </w:r>
      <w:r>
        <w:rPr>
          <w:sz w:val="24"/>
        </w:rPr>
        <w:t>telephone</w:t>
      </w:r>
      <w:r w:rsidR="00B13FA9">
        <w:rPr>
          <w:sz w:val="24"/>
        </w:rPr>
        <w:t xml:space="preserve">, </w:t>
      </w:r>
      <w:r w:rsidR="00D3189C">
        <w:rPr>
          <w:sz w:val="24"/>
        </w:rPr>
        <w:t xml:space="preserve">and a </w:t>
      </w:r>
      <w:r w:rsidR="00B13FA9">
        <w:rPr>
          <w:sz w:val="24"/>
        </w:rPr>
        <w:t xml:space="preserve">bulletin board display is </w:t>
      </w:r>
      <w:r w:rsidR="00D3189C">
        <w:rPr>
          <w:sz w:val="24"/>
        </w:rPr>
        <w:t>arranged</w:t>
      </w:r>
      <w:r w:rsidR="00B13FA9">
        <w:rPr>
          <w:sz w:val="24"/>
        </w:rPr>
        <w:t xml:space="preserve"> </w:t>
      </w:r>
      <w:r w:rsidR="00D3189C">
        <w:rPr>
          <w:sz w:val="24"/>
        </w:rPr>
        <w:t xml:space="preserve">in the shape of our organizational chart, comprised of the </w:t>
      </w:r>
      <w:r w:rsidR="00B13FA9">
        <w:rPr>
          <w:sz w:val="24"/>
        </w:rPr>
        <w:t xml:space="preserve">photos of </w:t>
      </w:r>
      <w:r w:rsidR="00D3189C">
        <w:rPr>
          <w:sz w:val="24"/>
        </w:rPr>
        <w:t>each</w:t>
      </w:r>
      <w:r w:rsidR="00B13FA9">
        <w:rPr>
          <w:sz w:val="24"/>
        </w:rPr>
        <w:t xml:space="preserve"> parent member</w:t>
      </w:r>
      <w:r w:rsidR="00D3189C">
        <w:rPr>
          <w:sz w:val="24"/>
        </w:rPr>
        <w:t>,</w:t>
      </w:r>
      <w:r w:rsidR="00B13FA9">
        <w:rPr>
          <w:sz w:val="24"/>
        </w:rPr>
        <w:t xml:space="preserve"> </w:t>
      </w:r>
      <w:r w:rsidR="00D3189C">
        <w:rPr>
          <w:sz w:val="24"/>
        </w:rPr>
        <w:t>labeled with their name and their job</w:t>
      </w:r>
      <w:r>
        <w:rPr>
          <w:sz w:val="24"/>
        </w:rPr>
        <w:t>.</w:t>
      </w:r>
    </w:p>
    <w:p w14:paraId="25868706" w14:textId="77777777" w:rsidR="00CB4900" w:rsidRDefault="00CB4900">
      <w:pPr>
        <w:jc w:val="both"/>
        <w:rPr>
          <w:sz w:val="24"/>
        </w:rPr>
      </w:pPr>
    </w:p>
    <w:p w14:paraId="34F6C7A6" w14:textId="77777777" w:rsidR="00CB4900" w:rsidRDefault="00CB4900">
      <w:pPr>
        <w:jc w:val="both"/>
        <w:rPr>
          <w:sz w:val="24"/>
        </w:rPr>
      </w:pPr>
    </w:p>
    <w:p w14:paraId="7A55F64E" w14:textId="77777777" w:rsidR="00CB4900" w:rsidRDefault="00CB4900">
      <w:pPr>
        <w:jc w:val="both"/>
        <w:rPr>
          <w:b/>
          <w:sz w:val="32"/>
        </w:rPr>
      </w:pPr>
      <w:r>
        <w:rPr>
          <w:b/>
          <w:sz w:val="32"/>
        </w:rPr>
        <w:t>Work Days Policy</w:t>
      </w:r>
    </w:p>
    <w:p w14:paraId="4ED707B8" w14:textId="77777777" w:rsidR="00CB4900" w:rsidRDefault="00CB4900">
      <w:pPr>
        <w:pStyle w:val="BodyText"/>
        <w:tabs>
          <w:tab w:val="clear" w:pos="-1080"/>
          <w:tab w:val="clear" w:pos="-720"/>
          <w:tab w:val="clear" w:pos="541"/>
          <w:tab w:val="clear" w:pos="1081"/>
          <w:tab w:val="clear" w:pos="828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40" w:lineRule="auto"/>
        <w:jc w:val="both"/>
        <w:rPr>
          <w:sz w:val="24"/>
        </w:rPr>
      </w:pPr>
      <w:r>
        <w:rPr>
          <w:sz w:val="24"/>
        </w:rPr>
        <w:tab/>
        <w:t>In order to better maintain the school physically, RPCNS h</w:t>
      </w:r>
      <w:r w:rsidR="00B13FA9">
        <w:rPr>
          <w:sz w:val="24"/>
        </w:rPr>
        <w:t xml:space="preserve">as </w:t>
      </w:r>
      <w:r w:rsidR="00D3189C">
        <w:rPr>
          <w:sz w:val="24"/>
        </w:rPr>
        <w:t>W</w:t>
      </w:r>
      <w:r w:rsidR="00B13FA9">
        <w:rPr>
          <w:sz w:val="24"/>
        </w:rPr>
        <w:t>ork</w:t>
      </w:r>
      <w:r w:rsidR="00D3189C">
        <w:rPr>
          <w:sz w:val="24"/>
        </w:rPr>
        <w:t xml:space="preserve"> D</w:t>
      </w:r>
      <w:r w:rsidR="00B13FA9">
        <w:rPr>
          <w:sz w:val="24"/>
        </w:rPr>
        <w:t>ays scheduled over the course of</w:t>
      </w:r>
      <w:r>
        <w:rPr>
          <w:sz w:val="24"/>
        </w:rPr>
        <w:t xml:space="preserve"> the school year.</w:t>
      </w:r>
      <w:r w:rsidR="00B13FA9">
        <w:rPr>
          <w:sz w:val="24"/>
        </w:rPr>
        <w:t xml:space="preserve"> </w:t>
      </w:r>
      <w:r>
        <w:rPr>
          <w:sz w:val="24"/>
        </w:rPr>
        <w:t xml:space="preserve"> Each family must attend and participate in one</w:t>
      </w:r>
      <w:r w:rsidR="00D3189C">
        <w:rPr>
          <w:sz w:val="24"/>
        </w:rPr>
        <w:t xml:space="preserve"> of each of the three types of W</w:t>
      </w:r>
      <w:r>
        <w:rPr>
          <w:sz w:val="24"/>
        </w:rPr>
        <w:t>ork</w:t>
      </w:r>
      <w:r w:rsidR="00D3189C">
        <w:rPr>
          <w:sz w:val="24"/>
        </w:rPr>
        <w:t xml:space="preserve"> D</w:t>
      </w:r>
      <w:r>
        <w:rPr>
          <w:sz w:val="24"/>
        </w:rPr>
        <w:t>ays</w:t>
      </w:r>
      <w:r w:rsidR="00B13FA9">
        <w:rPr>
          <w:sz w:val="24"/>
        </w:rPr>
        <w:t xml:space="preserve">. </w:t>
      </w:r>
      <w:r>
        <w:rPr>
          <w:sz w:val="24"/>
        </w:rPr>
        <w:t xml:space="preserve"> The</w:t>
      </w:r>
      <w:r w:rsidR="00B13FA9">
        <w:rPr>
          <w:sz w:val="24"/>
        </w:rPr>
        <w:t xml:space="preserve"> three types are (1) </w:t>
      </w:r>
      <w:r>
        <w:rPr>
          <w:sz w:val="24"/>
        </w:rPr>
        <w:t xml:space="preserve">a “Set-Up” day, prior to the opening of school, </w:t>
      </w:r>
      <w:r w:rsidR="00B13FA9">
        <w:rPr>
          <w:sz w:val="24"/>
        </w:rPr>
        <w:t>in which</w:t>
      </w:r>
      <w:r>
        <w:rPr>
          <w:sz w:val="24"/>
        </w:rPr>
        <w:t xml:space="preserve"> the school is prepared for opening; </w:t>
      </w:r>
      <w:r w:rsidR="00B13FA9">
        <w:rPr>
          <w:sz w:val="24"/>
        </w:rPr>
        <w:t xml:space="preserve">(2) </w:t>
      </w:r>
      <w:r>
        <w:rPr>
          <w:sz w:val="24"/>
        </w:rPr>
        <w:t xml:space="preserve">a “Pack-Up” day, at the end of the school year, </w:t>
      </w:r>
      <w:r w:rsidR="00B13FA9">
        <w:rPr>
          <w:sz w:val="24"/>
        </w:rPr>
        <w:t xml:space="preserve">in </w:t>
      </w:r>
      <w:r>
        <w:rPr>
          <w:sz w:val="24"/>
        </w:rPr>
        <w:t>wh</w:t>
      </w:r>
      <w:r w:rsidR="00B13FA9">
        <w:rPr>
          <w:sz w:val="24"/>
        </w:rPr>
        <w:t>ich</w:t>
      </w:r>
      <w:r>
        <w:rPr>
          <w:sz w:val="24"/>
        </w:rPr>
        <w:t xml:space="preserve"> the school is “put to bed” for the summer; and </w:t>
      </w:r>
      <w:r w:rsidR="00B13FA9">
        <w:rPr>
          <w:sz w:val="24"/>
        </w:rPr>
        <w:t xml:space="preserve">(3) </w:t>
      </w:r>
      <w:r>
        <w:rPr>
          <w:sz w:val="24"/>
        </w:rPr>
        <w:t xml:space="preserve">a Saturday </w:t>
      </w:r>
      <w:proofErr w:type="gramStart"/>
      <w:r w:rsidR="00B13FA9">
        <w:rPr>
          <w:sz w:val="24"/>
        </w:rPr>
        <w:t>Clean-up</w:t>
      </w:r>
      <w:r>
        <w:rPr>
          <w:sz w:val="24"/>
        </w:rPr>
        <w:t xml:space="preserve"> day</w:t>
      </w:r>
      <w:proofErr w:type="gramEnd"/>
      <w:r>
        <w:rPr>
          <w:sz w:val="24"/>
        </w:rPr>
        <w:t>, when regular maintenance, cleaning, and facility enhancements are d</w:t>
      </w:r>
      <w:r w:rsidR="00D3189C">
        <w:rPr>
          <w:sz w:val="24"/>
        </w:rPr>
        <w:t>one. The Sign-up sheet for the W</w:t>
      </w:r>
      <w:r>
        <w:rPr>
          <w:sz w:val="24"/>
        </w:rPr>
        <w:t>ork</w:t>
      </w:r>
      <w:r w:rsidR="00D3189C">
        <w:rPr>
          <w:sz w:val="24"/>
        </w:rPr>
        <w:t xml:space="preserve"> D</w:t>
      </w:r>
      <w:r>
        <w:rPr>
          <w:sz w:val="24"/>
        </w:rPr>
        <w:t xml:space="preserve">ays </w:t>
      </w:r>
      <w:r w:rsidR="00D3189C">
        <w:rPr>
          <w:sz w:val="24"/>
        </w:rPr>
        <w:t>is included in your Enrollment Packet.</w:t>
      </w:r>
    </w:p>
    <w:p w14:paraId="2A500193" w14:textId="77777777" w:rsidR="00CB4900" w:rsidRDefault="00CB4900">
      <w:pPr>
        <w:pStyle w:val="BodyText"/>
        <w:tabs>
          <w:tab w:val="clear" w:pos="-1080"/>
          <w:tab w:val="clear" w:pos="-720"/>
          <w:tab w:val="clear" w:pos="541"/>
          <w:tab w:val="clear" w:pos="1081"/>
          <w:tab w:val="clear" w:pos="828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40" w:lineRule="auto"/>
        <w:jc w:val="both"/>
        <w:rPr>
          <w:sz w:val="24"/>
        </w:rPr>
      </w:pPr>
    </w:p>
    <w:p w14:paraId="5A59352C" w14:textId="77777777" w:rsidR="00CB4900" w:rsidRDefault="00CB4900">
      <w:pPr>
        <w:pStyle w:val="BodyText"/>
        <w:tabs>
          <w:tab w:val="clear" w:pos="-1080"/>
          <w:tab w:val="clear" w:pos="-720"/>
          <w:tab w:val="clear" w:pos="541"/>
          <w:tab w:val="clear" w:pos="1081"/>
          <w:tab w:val="clear" w:pos="828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40" w:lineRule="auto"/>
        <w:jc w:val="both"/>
        <w:rPr>
          <w:sz w:val="24"/>
        </w:rPr>
      </w:pPr>
      <w:r>
        <w:rPr>
          <w:sz w:val="24"/>
        </w:rPr>
        <w:tab/>
        <w:t>In the event that a family joins the school after the start of the sch</w:t>
      </w:r>
      <w:r w:rsidR="00B13FA9">
        <w:rPr>
          <w:sz w:val="24"/>
        </w:rPr>
        <w:t>ool year, the number of work</w:t>
      </w:r>
      <w:r>
        <w:rPr>
          <w:sz w:val="24"/>
        </w:rPr>
        <w:t xml:space="preserve"> days they are required to attend shall be reduced to two, one Saturday </w:t>
      </w:r>
      <w:r w:rsidR="00B13FA9">
        <w:rPr>
          <w:sz w:val="24"/>
        </w:rPr>
        <w:t>clean-up</w:t>
      </w:r>
      <w:r>
        <w:rPr>
          <w:sz w:val="24"/>
        </w:rPr>
        <w:t xml:space="preserve"> day and one Pack-up day at the end of the school year.  The full amount of the clean-up deposit shall still be required.</w:t>
      </w:r>
    </w:p>
    <w:p w14:paraId="2B59D1D8" w14:textId="77777777" w:rsidR="00CB4900" w:rsidRDefault="00CB4900">
      <w:pPr>
        <w:pStyle w:val="BodyText"/>
        <w:tabs>
          <w:tab w:val="clear" w:pos="-1080"/>
          <w:tab w:val="clear" w:pos="-720"/>
          <w:tab w:val="clear" w:pos="541"/>
          <w:tab w:val="clear" w:pos="1081"/>
          <w:tab w:val="clear" w:pos="828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40" w:lineRule="auto"/>
        <w:jc w:val="both"/>
        <w:rPr>
          <w:sz w:val="24"/>
        </w:rPr>
      </w:pPr>
    </w:p>
    <w:p w14:paraId="2FD424C9" w14:textId="77777777" w:rsidR="00CB4900" w:rsidRDefault="00CB4900">
      <w:pPr>
        <w:pStyle w:val="BodyText"/>
        <w:tabs>
          <w:tab w:val="clear" w:pos="-1080"/>
          <w:tab w:val="clear" w:pos="-720"/>
          <w:tab w:val="clear" w:pos="541"/>
          <w:tab w:val="clear" w:pos="1081"/>
          <w:tab w:val="clear" w:pos="828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40" w:lineRule="auto"/>
        <w:jc w:val="both"/>
        <w:rPr>
          <w:sz w:val="24"/>
        </w:rPr>
      </w:pPr>
      <w:r>
        <w:rPr>
          <w:sz w:val="24"/>
        </w:rPr>
        <w:tab/>
        <w:t xml:space="preserve">If </w:t>
      </w:r>
      <w:r w:rsidR="00B13FA9">
        <w:rPr>
          <w:sz w:val="24"/>
        </w:rPr>
        <w:t>a parent member</w:t>
      </w:r>
      <w:r>
        <w:rPr>
          <w:sz w:val="24"/>
        </w:rPr>
        <w:t xml:space="preserve"> fail</w:t>
      </w:r>
      <w:r w:rsidR="00B13FA9">
        <w:rPr>
          <w:sz w:val="24"/>
        </w:rPr>
        <w:t>s</w:t>
      </w:r>
      <w:r>
        <w:rPr>
          <w:sz w:val="24"/>
        </w:rPr>
        <w:t xml:space="preserve"> to attend either the “Set-Up” day, a Saturday </w:t>
      </w:r>
      <w:r w:rsidR="00B13FA9">
        <w:rPr>
          <w:sz w:val="24"/>
        </w:rPr>
        <w:t xml:space="preserve">clean-up </w:t>
      </w:r>
      <w:r>
        <w:rPr>
          <w:sz w:val="24"/>
        </w:rPr>
        <w:t>day, or the “Pack-Up” day and do not make alternative arrangements with the Facility Coordinator or Chairperson(s), your “clean-up” deposit will not be refunded. (See Addendum for Tuition, Fees and Fines.)</w:t>
      </w:r>
    </w:p>
    <w:p w14:paraId="7893FA46" w14:textId="77777777" w:rsidR="00CB4900" w:rsidRDefault="00CB4900">
      <w:pPr>
        <w:pStyle w:val="BodyText"/>
        <w:tabs>
          <w:tab w:val="clear" w:pos="-1080"/>
          <w:tab w:val="clear" w:pos="-720"/>
          <w:tab w:val="clear" w:pos="541"/>
          <w:tab w:val="clear" w:pos="1081"/>
          <w:tab w:val="clear" w:pos="828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40" w:lineRule="auto"/>
        <w:jc w:val="both"/>
        <w:rPr>
          <w:sz w:val="24"/>
        </w:rPr>
      </w:pPr>
    </w:p>
    <w:p w14:paraId="5FF545AA" w14:textId="77777777" w:rsidR="00CB4900" w:rsidRDefault="00CB4900">
      <w:pPr>
        <w:pStyle w:val="BodyText"/>
        <w:tabs>
          <w:tab w:val="clear" w:pos="-1080"/>
          <w:tab w:val="clear" w:pos="-720"/>
          <w:tab w:val="clear" w:pos="541"/>
          <w:tab w:val="clear" w:pos="1081"/>
          <w:tab w:val="clear" w:pos="828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40" w:lineRule="auto"/>
        <w:jc w:val="both"/>
        <w:rPr>
          <w:sz w:val="24"/>
        </w:rPr>
      </w:pPr>
      <w:r>
        <w:rPr>
          <w:sz w:val="24"/>
        </w:rPr>
        <w:tab/>
        <w:t>On May 18</w:t>
      </w:r>
      <w:r>
        <w:rPr>
          <w:sz w:val="24"/>
          <w:vertAlign w:val="superscript"/>
        </w:rPr>
        <w:t>th</w:t>
      </w:r>
      <w:r>
        <w:rPr>
          <w:sz w:val="24"/>
        </w:rPr>
        <w:t>, 2009 the Board of Directors passed the followin</w:t>
      </w:r>
      <w:r w:rsidR="00D3189C">
        <w:rPr>
          <w:sz w:val="24"/>
        </w:rPr>
        <w:t>g motion</w:t>
      </w:r>
      <w:proofErr w:type="gramStart"/>
      <w:r w:rsidR="00D3189C">
        <w:rPr>
          <w:sz w:val="24"/>
        </w:rPr>
        <w:t>:  “</w:t>
      </w:r>
      <w:proofErr w:type="gramEnd"/>
      <w:r w:rsidR="00D3189C">
        <w:rPr>
          <w:sz w:val="24"/>
        </w:rPr>
        <w:t>In Addition to the W</w:t>
      </w:r>
      <w:r>
        <w:rPr>
          <w:sz w:val="24"/>
        </w:rPr>
        <w:t xml:space="preserve">ork </w:t>
      </w:r>
      <w:r w:rsidR="00D3189C">
        <w:rPr>
          <w:sz w:val="24"/>
        </w:rPr>
        <w:t>D</w:t>
      </w:r>
      <w:r>
        <w:rPr>
          <w:sz w:val="24"/>
        </w:rPr>
        <w:t>ays, RPCNS families are required to assist with one of the school-sponsored events.”</w:t>
      </w:r>
    </w:p>
    <w:p w14:paraId="5F7E7CDF" w14:textId="77777777" w:rsidR="00AD02F9" w:rsidRDefault="00AD02F9">
      <w:pPr>
        <w:jc w:val="both"/>
        <w:rPr>
          <w:sz w:val="24"/>
          <w:szCs w:val="24"/>
        </w:rPr>
      </w:pPr>
    </w:p>
    <w:p w14:paraId="1289695B" w14:textId="77777777" w:rsidR="00494052" w:rsidRPr="00B13FA9" w:rsidRDefault="00494052">
      <w:pPr>
        <w:jc w:val="both"/>
        <w:rPr>
          <w:sz w:val="24"/>
          <w:szCs w:val="24"/>
        </w:rPr>
      </w:pPr>
    </w:p>
    <w:p w14:paraId="3C9B8294" w14:textId="77777777" w:rsidR="00CB4900" w:rsidRDefault="00CB4900">
      <w:pPr>
        <w:jc w:val="both"/>
        <w:rPr>
          <w:b/>
          <w:sz w:val="32"/>
        </w:rPr>
      </w:pPr>
      <w:r>
        <w:rPr>
          <w:b/>
          <w:sz w:val="32"/>
        </w:rPr>
        <w:t>Child to Adult Ratio Policy</w:t>
      </w:r>
    </w:p>
    <w:p w14:paraId="34ED3C49" w14:textId="77777777" w:rsidR="00CB4900" w:rsidRDefault="00CB4900">
      <w:pPr>
        <w:pStyle w:val="BodyText"/>
        <w:tabs>
          <w:tab w:val="clear" w:pos="-1080"/>
          <w:tab w:val="clear" w:pos="-720"/>
          <w:tab w:val="clear" w:pos="541"/>
          <w:tab w:val="clear" w:pos="1081"/>
          <w:tab w:val="clear" w:pos="828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40" w:lineRule="auto"/>
        <w:jc w:val="both"/>
        <w:rPr>
          <w:sz w:val="24"/>
        </w:rPr>
      </w:pPr>
      <w:r>
        <w:rPr>
          <w:sz w:val="24"/>
        </w:rPr>
        <w:tab/>
      </w:r>
      <w:r w:rsidR="00787F86">
        <w:rPr>
          <w:sz w:val="24"/>
        </w:rPr>
        <w:t xml:space="preserve">The </w:t>
      </w:r>
      <w:r w:rsidR="00B13FA9">
        <w:rPr>
          <w:sz w:val="24"/>
        </w:rPr>
        <w:t xml:space="preserve">COMAR </w:t>
      </w:r>
      <w:r w:rsidR="00787F86">
        <w:rPr>
          <w:sz w:val="24"/>
        </w:rPr>
        <w:t xml:space="preserve">regulations guiding our licensing have clearly stated adult to child ratios </w:t>
      </w:r>
      <w:r>
        <w:rPr>
          <w:sz w:val="24"/>
        </w:rPr>
        <w:t>(COMAR 13A.16.08.03)</w:t>
      </w:r>
      <w:r w:rsidR="006F2710">
        <w:rPr>
          <w:sz w:val="24"/>
        </w:rPr>
        <w:t>.</w:t>
      </w:r>
      <w:r>
        <w:rPr>
          <w:sz w:val="24"/>
        </w:rPr>
        <w:t xml:space="preserve">  In </w:t>
      </w:r>
      <w:r w:rsidR="006F2710">
        <w:rPr>
          <w:sz w:val="24"/>
        </w:rPr>
        <w:t>an effort</w:t>
      </w:r>
      <w:r>
        <w:rPr>
          <w:sz w:val="24"/>
        </w:rPr>
        <w:t xml:space="preserve"> to enhance the quality of your c</w:t>
      </w:r>
      <w:r w:rsidR="006F2710">
        <w:rPr>
          <w:sz w:val="24"/>
        </w:rPr>
        <w:t>hild’s experience in our school</w:t>
      </w:r>
      <w:r>
        <w:rPr>
          <w:sz w:val="24"/>
        </w:rPr>
        <w:t xml:space="preserve"> RPCNS has chosen to achieve lower ratios than the regulations stipulate.  In general, RPCNS ratios </w:t>
      </w:r>
      <w:r w:rsidR="006F2710">
        <w:rPr>
          <w:sz w:val="24"/>
        </w:rPr>
        <w:t>are as</w:t>
      </w:r>
      <w:r>
        <w:rPr>
          <w:sz w:val="24"/>
        </w:rPr>
        <w:t xml:space="preserve"> follow</w:t>
      </w:r>
      <w:r w:rsidR="006F2710">
        <w:rPr>
          <w:sz w:val="24"/>
        </w:rPr>
        <w:t>s</w:t>
      </w:r>
      <w:r>
        <w:rPr>
          <w:sz w:val="24"/>
        </w:rPr>
        <w:t>: for the Twos and Threes</w:t>
      </w:r>
      <w:r w:rsidR="006F2710">
        <w:rPr>
          <w:sz w:val="24"/>
        </w:rPr>
        <w:t xml:space="preserve"> classes</w:t>
      </w:r>
      <w:r>
        <w:rPr>
          <w:sz w:val="24"/>
        </w:rPr>
        <w:t>, the ratio tends to be three or four children per adult; and for the Fours, the ratio tends to be five or six children per adult.</w:t>
      </w:r>
    </w:p>
    <w:p w14:paraId="0C2E922B" w14:textId="77777777" w:rsidR="00CB4900" w:rsidRDefault="00CB4900" w:rsidP="00454F39">
      <w:pPr>
        <w:jc w:val="both"/>
        <w:rPr>
          <w:sz w:val="24"/>
        </w:rPr>
      </w:pPr>
    </w:p>
    <w:p w14:paraId="71AA2055" w14:textId="77777777" w:rsidR="006F2710" w:rsidRDefault="00CB4900" w:rsidP="00454F39">
      <w:pPr>
        <w:pStyle w:val="ListParagraph"/>
        <w:spacing w:after="0" w:line="240" w:lineRule="auto"/>
        <w:ind w:left="0"/>
        <w:jc w:val="both"/>
        <w:rPr>
          <w:rFonts w:ascii="Times New Roman" w:hAnsi="Times New Roman"/>
          <w:sz w:val="24"/>
        </w:rPr>
      </w:pPr>
      <w:r w:rsidRPr="005E6957">
        <w:rPr>
          <w:rFonts w:ascii="Times New Roman" w:hAnsi="Times New Roman"/>
          <w:sz w:val="24"/>
        </w:rPr>
        <w:tab/>
        <w:t xml:space="preserve">For the school year 2004-05 we upgraded our facility to be able to accommodate, within the perimeters of our Office of Child Care license, 60 students on any given day.  When we have 60 students enrolled on any given day the classroom capacities are as follows: Rooms 102, 104 and 112 may have 10 students each; Rooms 107-108 &amp; Rooms 110-111 may have 15 students each.  (These capacities are determined by the square footage of each classroom in conjunction </w:t>
      </w:r>
      <w:r w:rsidRPr="005E6957">
        <w:rPr>
          <w:rFonts w:ascii="Times New Roman" w:hAnsi="Times New Roman"/>
          <w:sz w:val="24"/>
        </w:rPr>
        <w:lastRenderedPageBreak/>
        <w:t xml:space="preserve">with the number of toilets/sinks on the floor and the number of water fountains.)   If the school is not enrolled to this capacity, either of the two larger classrooms has the square footage to accommodate up to 18 students.  (Due to their square footage room 102 can accommodate 11 students, rooms 104 and 112 can accommodate 10 students per room.)  </w:t>
      </w:r>
    </w:p>
    <w:p w14:paraId="26A75D3C" w14:textId="77777777" w:rsidR="006F2710" w:rsidRDefault="006F2710" w:rsidP="00454F39">
      <w:pPr>
        <w:pStyle w:val="ListParagraph"/>
        <w:spacing w:after="0" w:line="240" w:lineRule="auto"/>
        <w:ind w:left="0"/>
        <w:jc w:val="both"/>
        <w:rPr>
          <w:rFonts w:ascii="Times New Roman" w:hAnsi="Times New Roman"/>
          <w:sz w:val="24"/>
        </w:rPr>
      </w:pPr>
    </w:p>
    <w:p w14:paraId="7DB0801D" w14:textId="77777777" w:rsidR="00787F86" w:rsidRPr="005E6957" w:rsidRDefault="00CB4900" w:rsidP="006F2710">
      <w:pPr>
        <w:pStyle w:val="ListParagraph"/>
        <w:spacing w:after="0" w:line="240" w:lineRule="auto"/>
        <w:ind w:left="0" w:firstLine="720"/>
        <w:jc w:val="both"/>
        <w:rPr>
          <w:rFonts w:ascii="Times New Roman" w:hAnsi="Times New Roman"/>
          <w:b/>
          <w:color w:val="000000"/>
          <w:sz w:val="24"/>
          <w:szCs w:val="24"/>
        </w:rPr>
      </w:pPr>
      <w:r w:rsidRPr="005E6957">
        <w:rPr>
          <w:rFonts w:ascii="Times New Roman" w:hAnsi="Times New Roman"/>
          <w:sz w:val="24"/>
        </w:rPr>
        <w:t>The size of a class is not voted on by membership, it is not</w:t>
      </w:r>
      <w:r w:rsidR="00454F39">
        <w:rPr>
          <w:rFonts w:ascii="Times New Roman" w:hAnsi="Times New Roman"/>
          <w:sz w:val="24"/>
        </w:rPr>
        <w:t xml:space="preserve"> a question of policy.  The Board’s fiscal responsibility</w:t>
      </w:r>
      <w:r w:rsidRPr="005E6957">
        <w:rPr>
          <w:rFonts w:ascii="Times New Roman" w:hAnsi="Times New Roman"/>
          <w:sz w:val="24"/>
        </w:rPr>
        <w:t xml:space="preserve"> is to operate our school as close to </w:t>
      </w:r>
      <w:r w:rsidR="00454F39">
        <w:rPr>
          <w:rFonts w:ascii="Times New Roman" w:hAnsi="Times New Roman"/>
          <w:sz w:val="24"/>
        </w:rPr>
        <w:t xml:space="preserve">full </w:t>
      </w:r>
      <w:r w:rsidRPr="005E6957">
        <w:rPr>
          <w:rFonts w:ascii="Times New Roman" w:hAnsi="Times New Roman"/>
          <w:sz w:val="24"/>
        </w:rPr>
        <w:t>capacity as possible.</w:t>
      </w:r>
      <w:r w:rsidR="00787F86" w:rsidRPr="005E6957">
        <w:rPr>
          <w:rFonts w:ascii="Times New Roman" w:hAnsi="Times New Roman"/>
          <w:sz w:val="24"/>
          <w:szCs w:val="24"/>
        </w:rPr>
        <w:t xml:space="preserve">  </w:t>
      </w:r>
      <w:r w:rsidR="00787F86" w:rsidRPr="005E6957">
        <w:rPr>
          <w:rFonts w:ascii="Times New Roman" w:hAnsi="Times New Roman"/>
          <w:color w:val="000000"/>
          <w:sz w:val="24"/>
          <w:szCs w:val="24"/>
        </w:rPr>
        <w:t>Please be mindful that when any of our classrooms are enrolled to maximum capacity the enrolled students will still be well supervised, safe, and have a developmentally appropriate experience.  Whenever possible we strive for parity between two classes in the same grade, be that size of classrooms used (referring to square footage), number of students enrolled in the classes and frequency of co-oping days</w:t>
      </w:r>
      <w:r w:rsidR="005E6957">
        <w:rPr>
          <w:rFonts w:ascii="Times New Roman" w:hAnsi="Times New Roman"/>
          <w:color w:val="000000"/>
          <w:sz w:val="24"/>
          <w:szCs w:val="24"/>
        </w:rPr>
        <w:t xml:space="preserve"> for the parent members</w:t>
      </w:r>
      <w:r w:rsidR="00787F86" w:rsidRPr="005E6957">
        <w:rPr>
          <w:rFonts w:ascii="Times New Roman" w:hAnsi="Times New Roman"/>
          <w:color w:val="000000"/>
          <w:sz w:val="24"/>
          <w:szCs w:val="24"/>
        </w:rPr>
        <w:t xml:space="preserve">.  </w:t>
      </w:r>
      <w:r w:rsidR="005E6957">
        <w:rPr>
          <w:rFonts w:ascii="Times New Roman" w:hAnsi="Times New Roman"/>
          <w:color w:val="000000"/>
          <w:sz w:val="24"/>
          <w:szCs w:val="24"/>
        </w:rPr>
        <w:t>W</w:t>
      </w:r>
      <w:r w:rsidR="00787F86" w:rsidRPr="005E6957">
        <w:rPr>
          <w:rFonts w:ascii="Times New Roman" w:hAnsi="Times New Roman"/>
          <w:color w:val="000000"/>
          <w:sz w:val="24"/>
          <w:szCs w:val="24"/>
        </w:rPr>
        <w:t xml:space="preserve">hen all factors are </w:t>
      </w:r>
      <w:proofErr w:type="gramStart"/>
      <w:r w:rsidR="00787F86" w:rsidRPr="005E6957">
        <w:rPr>
          <w:rFonts w:ascii="Times New Roman" w:hAnsi="Times New Roman"/>
          <w:color w:val="000000"/>
          <w:sz w:val="24"/>
          <w:szCs w:val="24"/>
        </w:rPr>
        <w:t>considered</w:t>
      </w:r>
      <w:proofErr w:type="gramEnd"/>
      <w:r w:rsidR="00787F86" w:rsidRPr="005E6957">
        <w:rPr>
          <w:rFonts w:ascii="Times New Roman" w:hAnsi="Times New Roman"/>
          <w:color w:val="000000"/>
          <w:sz w:val="24"/>
          <w:szCs w:val="24"/>
        </w:rPr>
        <w:t xml:space="preserve"> it may not always possible to have all the classes in each grade be equivalent.</w:t>
      </w:r>
    </w:p>
    <w:p w14:paraId="772FD703" w14:textId="77777777" w:rsidR="00CB4900" w:rsidRDefault="00CB4900">
      <w:pPr>
        <w:jc w:val="both"/>
        <w:rPr>
          <w:sz w:val="24"/>
        </w:rPr>
      </w:pPr>
    </w:p>
    <w:p w14:paraId="01587F50" w14:textId="77777777" w:rsidR="00CB4900" w:rsidRDefault="005E6957">
      <w:pPr>
        <w:jc w:val="both"/>
        <w:rPr>
          <w:sz w:val="24"/>
        </w:rPr>
      </w:pPr>
      <w:r>
        <w:rPr>
          <w:sz w:val="24"/>
        </w:rPr>
        <w:tab/>
        <w:t>Our customary</w:t>
      </w:r>
      <w:r w:rsidR="00CB4900">
        <w:rPr>
          <w:sz w:val="24"/>
        </w:rPr>
        <w:t xml:space="preserve"> staffing in each class is one teacher and two co-oping adults.  However, if the enrollment of a particular class falls below a certain threshold, and the co-opers in that class find </w:t>
      </w:r>
      <w:r w:rsidR="006F2710">
        <w:rPr>
          <w:sz w:val="24"/>
        </w:rPr>
        <w:t xml:space="preserve">that </w:t>
      </w:r>
      <w:r w:rsidR="00CB4900">
        <w:rPr>
          <w:sz w:val="24"/>
        </w:rPr>
        <w:t xml:space="preserve">maintaining two co-opers for each time the class meets a burden, </w:t>
      </w:r>
      <w:r w:rsidR="006F2710">
        <w:rPr>
          <w:sz w:val="24"/>
        </w:rPr>
        <w:t xml:space="preserve">then </w:t>
      </w:r>
      <w:r w:rsidR="00CB4900">
        <w:rPr>
          <w:sz w:val="24"/>
        </w:rPr>
        <w:t xml:space="preserve">that class may request to drop the staffing to one co-oping adult and the teacher, assuming the Office of Child Care’s regulations on adult to child ratios are met, and the teacher of that class is in agreement with the request.  If </w:t>
      </w:r>
      <w:r>
        <w:rPr>
          <w:sz w:val="24"/>
        </w:rPr>
        <w:t>the enrollment of a class is such that either the teacher or the parents request an additional co-oper</w:t>
      </w:r>
      <w:r w:rsidR="006F2710">
        <w:rPr>
          <w:sz w:val="24"/>
        </w:rPr>
        <w:t>,</w:t>
      </w:r>
      <w:r>
        <w:rPr>
          <w:sz w:val="24"/>
        </w:rPr>
        <w:t xml:space="preserve"> then that request is to be made to and reviewed by the Director in consultation with the Co-Chairs, the co-op Scheduler, the teacher and Class Representative.  If, in the judgment of the Director the enrollment of a class is at such a level that a third co-oper is in the best interest of that class, then that class will be scheduled with three co-opers.</w:t>
      </w:r>
    </w:p>
    <w:p w14:paraId="3B18BEDC" w14:textId="77777777" w:rsidR="00CB4900" w:rsidRDefault="00CB4900">
      <w:pPr>
        <w:jc w:val="both"/>
        <w:rPr>
          <w:sz w:val="24"/>
        </w:rPr>
      </w:pPr>
    </w:p>
    <w:p w14:paraId="3F5ECA80" w14:textId="77777777" w:rsidR="00CB4900" w:rsidRDefault="00CB4900">
      <w:pPr>
        <w:jc w:val="both"/>
        <w:rPr>
          <w:sz w:val="24"/>
        </w:rPr>
      </w:pPr>
    </w:p>
    <w:p w14:paraId="328B67DE" w14:textId="77777777" w:rsidR="00CB4900" w:rsidRDefault="00CB4900">
      <w:pPr>
        <w:jc w:val="both"/>
        <w:rPr>
          <w:b/>
          <w:sz w:val="32"/>
        </w:rPr>
      </w:pPr>
      <w:r>
        <w:rPr>
          <w:b/>
          <w:sz w:val="32"/>
        </w:rPr>
        <w:t>Co-oping Policy</w:t>
      </w:r>
    </w:p>
    <w:p w14:paraId="291C818C" w14:textId="77777777" w:rsidR="00CB4900" w:rsidRDefault="00B334EB">
      <w:pPr>
        <w:jc w:val="both"/>
        <w:rPr>
          <w:sz w:val="24"/>
        </w:rPr>
      </w:pPr>
      <w:r>
        <w:rPr>
          <w:sz w:val="24"/>
        </w:rPr>
        <w:tab/>
        <w:t>For e</w:t>
      </w:r>
      <w:r w:rsidR="00CB4900">
        <w:rPr>
          <w:sz w:val="24"/>
        </w:rPr>
        <w:t xml:space="preserve">ach </w:t>
      </w:r>
      <w:r w:rsidR="003151FA">
        <w:rPr>
          <w:sz w:val="24"/>
        </w:rPr>
        <w:t>co-oping member family</w:t>
      </w:r>
      <w:r w:rsidR="00CB4900">
        <w:rPr>
          <w:sz w:val="24"/>
        </w:rPr>
        <w:t xml:space="preserve">, </w:t>
      </w:r>
      <w:r w:rsidR="00071DEA">
        <w:rPr>
          <w:sz w:val="24"/>
        </w:rPr>
        <w:t xml:space="preserve">at least one </w:t>
      </w:r>
      <w:r w:rsidR="00CB4900">
        <w:rPr>
          <w:sz w:val="24"/>
        </w:rPr>
        <w:t>adult</w:t>
      </w:r>
      <w:r w:rsidR="003151FA">
        <w:rPr>
          <w:sz w:val="24"/>
        </w:rPr>
        <w:t xml:space="preserve"> </w:t>
      </w:r>
      <w:r w:rsidR="00071DEA">
        <w:rPr>
          <w:sz w:val="24"/>
        </w:rPr>
        <w:t>associated with</w:t>
      </w:r>
      <w:r w:rsidR="003151FA">
        <w:rPr>
          <w:sz w:val="24"/>
        </w:rPr>
        <w:t xml:space="preserve"> that family</w:t>
      </w:r>
      <w:r w:rsidR="00071DEA">
        <w:rPr>
          <w:sz w:val="24"/>
        </w:rPr>
        <w:t xml:space="preserve"> (e.g. parent, grandparent, au pair, nanny), who is at least</w:t>
      </w:r>
      <w:r w:rsidR="00CB4900">
        <w:rPr>
          <w:sz w:val="24"/>
        </w:rPr>
        <w:t xml:space="preserve"> </w:t>
      </w:r>
      <w:r w:rsidR="00071DEA">
        <w:rPr>
          <w:sz w:val="24"/>
        </w:rPr>
        <w:t xml:space="preserve">18 years of </w:t>
      </w:r>
      <w:r w:rsidR="00CB4900">
        <w:rPr>
          <w:sz w:val="24"/>
        </w:rPr>
        <w:t>age</w:t>
      </w:r>
      <w:r w:rsidR="00071DEA">
        <w:rPr>
          <w:sz w:val="24"/>
        </w:rPr>
        <w:t>,</w:t>
      </w:r>
      <w:r w:rsidR="00CB4900">
        <w:rPr>
          <w:sz w:val="24"/>
        </w:rPr>
        <w:t xml:space="preserve"> </w:t>
      </w:r>
      <w:r w:rsidR="00071DEA">
        <w:rPr>
          <w:sz w:val="24"/>
        </w:rPr>
        <w:t xml:space="preserve">and who has met the regulatory requirements to work in their child’s class, </w:t>
      </w:r>
      <w:r>
        <w:rPr>
          <w:sz w:val="24"/>
        </w:rPr>
        <w:t>is required</w:t>
      </w:r>
      <w:r w:rsidR="00CB4900">
        <w:rPr>
          <w:sz w:val="24"/>
        </w:rPr>
        <w:t xml:space="preserve"> </w:t>
      </w:r>
      <w:r w:rsidR="00071DEA">
        <w:rPr>
          <w:sz w:val="24"/>
        </w:rPr>
        <w:t>co-op</w:t>
      </w:r>
      <w:r w:rsidR="00CB4900">
        <w:rPr>
          <w:sz w:val="24"/>
        </w:rPr>
        <w:t xml:space="preserve"> in the child’s classroom on a scheduled, rotating basis.</w:t>
      </w:r>
      <w:r w:rsidR="006F2710">
        <w:rPr>
          <w:sz w:val="24"/>
        </w:rPr>
        <w:t xml:space="preserve"> </w:t>
      </w:r>
      <w:r w:rsidR="00CB4900">
        <w:rPr>
          <w:sz w:val="24"/>
        </w:rPr>
        <w:t xml:space="preserve"> The co-oping adult must be able to communicate in English</w:t>
      </w:r>
      <w:r w:rsidR="009F3AFA">
        <w:rPr>
          <w:sz w:val="24"/>
        </w:rPr>
        <w:t>,</w:t>
      </w:r>
      <w:r w:rsidR="00CB4900">
        <w:rPr>
          <w:sz w:val="24"/>
        </w:rPr>
        <w:t xml:space="preserve"> and be free of communicable disease in orde</w:t>
      </w:r>
      <w:r w:rsidR="00514AAB">
        <w:rPr>
          <w:sz w:val="24"/>
        </w:rPr>
        <w:t>r to secure the safety and well-</w:t>
      </w:r>
      <w:r w:rsidR="00CB4900">
        <w:rPr>
          <w:sz w:val="24"/>
        </w:rPr>
        <w:t>being of the children.</w:t>
      </w:r>
      <w:r w:rsidR="006F2710">
        <w:rPr>
          <w:sz w:val="24"/>
        </w:rPr>
        <w:t xml:space="preserve"> </w:t>
      </w:r>
      <w:r w:rsidR="00CB4900">
        <w:rPr>
          <w:sz w:val="24"/>
        </w:rPr>
        <w:t xml:space="preserve"> Each co-oper is required to have the Employment Medical Report (OCC 1204)</w:t>
      </w:r>
      <w:r w:rsidR="003151FA">
        <w:rPr>
          <w:sz w:val="24"/>
        </w:rPr>
        <w:t xml:space="preserve"> completed by a physician</w:t>
      </w:r>
      <w:r w:rsidR="00514AAB">
        <w:rPr>
          <w:sz w:val="24"/>
        </w:rPr>
        <w:t xml:space="preserve">, </w:t>
      </w:r>
      <w:r w:rsidR="003151FA">
        <w:rPr>
          <w:sz w:val="24"/>
        </w:rPr>
        <w:t xml:space="preserve">their </w:t>
      </w:r>
      <w:r w:rsidR="00514AAB">
        <w:rPr>
          <w:sz w:val="24"/>
        </w:rPr>
        <w:t>fingerprints run,</w:t>
      </w:r>
      <w:r w:rsidR="009F3AFA">
        <w:rPr>
          <w:sz w:val="24"/>
        </w:rPr>
        <w:t xml:space="preserve"> </w:t>
      </w:r>
      <w:r w:rsidR="003151FA">
        <w:rPr>
          <w:sz w:val="24"/>
        </w:rPr>
        <w:t xml:space="preserve">submitted </w:t>
      </w:r>
      <w:r w:rsidR="009F3AFA">
        <w:rPr>
          <w:sz w:val="24"/>
        </w:rPr>
        <w:t>a notarized copy of the Release of Information form (OCC 1260)</w:t>
      </w:r>
      <w:r w:rsidR="003151FA">
        <w:rPr>
          <w:sz w:val="24"/>
        </w:rPr>
        <w:t xml:space="preserve">, </w:t>
      </w:r>
      <w:r w:rsidR="00514AAB">
        <w:rPr>
          <w:sz w:val="24"/>
        </w:rPr>
        <w:t xml:space="preserve">and taken the Orientation Tour </w:t>
      </w:r>
      <w:r w:rsidR="00CB4900">
        <w:rPr>
          <w:sz w:val="24"/>
        </w:rPr>
        <w:t>before s/he is allowed to co-op in the classroom.</w:t>
      </w:r>
      <w:r w:rsidR="009F3AFA">
        <w:rPr>
          <w:sz w:val="24"/>
        </w:rPr>
        <w:t xml:space="preserve"> </w:t>
      </w:r>
      <w:r w:rsidR="00CB4900">
        <w:rPr>
          <w:sz w:val="24"/>
        </w:rPr>
        <w:t xml:space="preserve"> For explanation of the responsibilities of co-oping adult please read the Parent Handbook</w:t>
      </w:r>
      <w:r w:rsidR="00514AAB">
        <w:rPr>
          <w:sz w:val="24"/>
        </w:rPr>
        <w:t>, and refer to the Co-oper Manual in your child’s classroom</w:t>
      </w:r>
      <w:r w:rsidR="00CB4900">
        <w:rPr>
          <w:sz w:val="24"/>
        </w:rPr>
        <w:t xml:space="preserve">. </w:t>
      </w:r>
      <w:r w:rsidR="009F3AFA">
        <w:rPr>
          <w:sz w:val="24"/>
        </w:rPr>
        <w:t xml:space="preserve"> </w:t>
      </w:r>
      <w:r w:rsidR="00CB4900">
        <w:rPr>
          <w:sz w:val="24"/>
        </w:rPr>
        <w:t xml:space="preserve">If a family has two (or more) children enrolled in the school, the family’s co-oping obligation will be to co-op in </w:t>
      </w:r>
      <w:r w:rsidR="00AF5CE3">
        <w:rPr>
          <w:sz w:val="24"/>
        </w:rPr>
        <w:t>all</w:t>
      </w:r>
      <w:r w:rsidR="00CB4900">
        <w:rPr>
          <w:sz w:val="24"/>
        </w:rPr>
        <w:t xml:space="preserve"> of their children’s classes as frequently as the other parents in their children’s</w:t>
      </w:r>
      <w:r w:rsidR="00AF5CE3">
        <w:rPr>
          <w:sz w:val="24"/>
        </w:rPr>
        <w:t xml:space="preserve"> classes.  For example,</w:t>
      </w:r>
      <w:r w:rsidR="00CB4900">
        <w:rPr>
          <w:sz w:val="24"/>
        </w:rPr>
        <w:t xml:space="preserve"> in the case of twins, the family’s co-oping obligation will be doubled, (since the co-oping requirement is divided equally among the students in the class).</w:t>
      </w:r>
      <w:r w:rsidR="009F3AFA">
        <w:rPr>
          <w:sz w:val="24"/>
        </w:rPr>
        <w:t xml:space="preserve">  Co-opers are considered employees by the Office of Child Care</w:t>
      </w:r>
      <w:r w:rsidR="008B5A87">
        <w:rPr>
          <w:sz w:val="24"/>
        </w:rPr>
        <w:t>, are counted towards our staffin</w:t>
      </w:r>
      <w:r w:rsidR="00514AAB">
        <w:rPr>
          <w:sz w:val="24"/>
        </w:rPr>
        <w:t>g ratios, and are needed to function</w:t>
      </w:r>
      <w:r w:rsidR="008B5A87">
        <w:rPr>
          <w:sz w:val="24"/>
        </w:rPr>
        <w:t xml:space="preserve"> as a teacher assistant.</w:t>
      </w:r>
    </w:p>
    <w:p w14:paraId="45A29FCA" w14:textId="77777777" w:rsidR="00CB4900" w:rsidRDefault="00CB4900">
      <w:pPr>
        <w:jc w:val="both"/>
        <w:rPr>
          <w:sz w:val="24"/>
        </w:rPr>
      </w:pPr>
    </w:p>
    <w:p w14:paraId="0AD8F09D" w14:textId="77777777" w:rsidR="00CB4900" w:rsidRDefault="00CB4900">
      <w:pPr>
        <w:jc w:val="both"/>
        <w:rPr>
          <w:sz w:val="24"/>
        </w:rPr>
      </w:pPr>
      <w:r>
        <w:rPr>
          <w:sz w:val="24"/>
        </w:rPr>
        <w:tab/>
        <w:t>In the event that a family joins the school after the start of the school year, their c</w:t>
      </w:r>
      <w:r w:rsidR="00AF5CE3">
        <w:rPr>
          <w:sz w:val="24"/>
        </w:rPr>
        <w:t>o-oping obligation</w:t>
      </w:r>
      <w:r>
        <w:rPr>
          <w:sz w:val="24"/>
        </w:rPr>
        <w:t xml:space="preserve"> shall be determined from the date that they joined the school.  There shall be no retroactive responsibilities for co-oping days that occurred prior to the enrollment</w:t>
      </w:r>
      <w:r w:rsidR="00514AAB">
        <w:rPr>
          <w:sz w:val="24"/>
        </w:rPr>
        <w:t xml:space="preserve"> of their child</w:t>
      </w:r>
      <w:r>
        <w:rPr>
          <w:sz w:val="24"/>
        </w:rPr>
        <w:t xml:space="preserve"> in </w:t>
      </w:r>
      <w:r w:rsidR="00AF5CE3">
        <w:rPr>
          <w:sz w:val="24"/>
        </w:rPr>
        <w:t>our</w:t>
      </w:r>
      <w:r>
        <w:rPr>
          <w:sz w:val="24"/>
        </w:rPr>
        <w:t xml:space="preserve"> school.  (For example, a family who joins in November is not responsible for making up co-op days that occurred </w:t>
      </w:r>
      <w:r w:rsidR="00AF5CE3">
        <w:rPr>
          <w:sz w:val="24"/>
        </w:rPr>
        <w:t xml:space="preserve">prior to their arrival </w:t>
      </w:r>
      <w:r>
        <w:rPr>
          <w:sz w:val="24"/>
        </w:rPr>
        <w:t>in October and September.)</w:t>
      </w:r>
    </w:p>
    <w:p w14:paraId="3F935D8C" w14:textId="77777777" w:rsidR="00454F39" w:rsidRDefault="00454F39">
      <w:pPr>
        <w:jc w:val="both"/>
        <w:rPr>
          <w:sz w:val="24"/>
        </w:rPr>
      </w:pPr>
    </w:p>
    <w:p w14:paraId="1378ABA3" w14:textId="77777777" w:rsidR="00231180" w:rsidRDefault="00231180">
      <w:pPr>
        <w:jc w:val="both"/>
        <w:rPr>
          <w:sz w:val="24"/>
        </w:rPr>
      </w:pPr>
    </w:p>
    <w:p w14:paraId="175D55A6" w14:textId="798403F5" w:rsidR="00DD063A" w:rsidRDefault="00DD063A" w:rsidP="00DD063A">
      <w:pPr>
        <w:jc w:val="both"/>
        <w:rPr>
          <w:b/>
          <w:sz w:val="32"/>
        </w:rPr>
      </w:pPr>
      <w:r>
        <w:rPr>
          <w:b/>
          <w:sz w:val="32"/>
        </w:rPr>
        <w:t xml:space="preserve">Non-Co-oping </w:t>
      </w:r>
      <w:r w:rsidR="00E547AE">
        <w:rPr>
          <w:b/>
          <w:sz w:val="32"/>
        </w:rPr>
        <w:t>and Partial Co-oping</w:t>
      </w:r>
      <w:r w:rsidR="00883475">
        <w:rPr>
          <w:b/>
          <w:sz w:val="32"/>
        </w:rPr>
        <w:t xml:space="preserve"> </w:t>
      </w:r>
      <w:r>
        <w:rPr>
          <w:b/>
          <w:sz w:val="32"/>
        </w:rPr>
        <w:t>Policy</w:t>
      </w:r>
    </w:p>
    <w:p w14:paraId="72AB7514" w14:textId="22B0F3C1" w:rsidR="00DD063A" w:rsidRPr="007C7395" w:rsidRDefault="00DD063A" w:rsidP="00DD063A">
      <w:pPr>
        <w:pStyle w:val="BodyText"/>
        <w:tabs>
          <w:tab w:val="clear" w:pos="-1080"/>
          <w:tab w:val="clear" w:pos="-720"/>
          <w:tab w:val="clear" w:pos="541"/>
          <w:tab w:val="clear" w:pos="1081"/>
          <w:tab w:val="clear" w:pos="828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40" w:lineRule="auto"/>
        <w:jc w:val="both"/>
        <w:rPr>
          <w:b/>
          <w:sz w:val="24"/>
        </w:rPr>
      </w:pPr>
      <w:r>
        <w:rPr>
          <w:b/>
          <w:sz w:val="24"/>
        </w:rPr>
        <w:t>Permanent Non-Co-oping</w:t>
      </w:r>
      <w:r w:rsidR="00883475">
        <w:rPr>
          <w:b/>
          <w:sz w:val="24"/>
        </w:rPr>
        <w:t xml:space="preserve"> or Partial Co-oping </w:t>
      </w:r>
    </w:p>
    <w:p w14:paraId="36B76DD0" w14:textId="203C58B9" w:rsidR="00DD063A" w:rsidRDefault="00DD063A" w:rsidP="00DD063A">
      <w:pPr>
        <w:pStyle w:val="BodyText"/>
        <w:tabs>
          <w:tab w:val="clear" w:pos="-1080"/>
          <w:tab w:val="clear" w:pos="-720"/>
          <w:tab w:val="clear" w:pos="541"/>
          <w:tab w:val="clear" w:pos="1081"/>
          <w:tab w:val="clear" w:pos="828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40" w:lineRule="auto"/>
        <w:jc w:val="both"/>
        <w:rPr>
          <w:sz w:val="24"/>
        </w:rPr>
      </w:pPr>
      <w:r>
        <w:rPr>
          <w:sz w:val="24"/>
        </w:rPr>
        <w:tab/>
        <w:t xml:space="preserve">A parent member may enroll their child as a non-co-oping member.  However, RPCNS is committed to remaining a cooperative nursery school, in which the parent members are involved in their child’s nursery school experience.  Towards this end, non-co-oping member families are required to hold one of the school jobs, to participate in the Work Days (see page 13), to participate in school-wide events held outside of regular school hours and our fund raisers.  Tuition will be adjusted </w:t>
      </w:r>
      <w:r w:rsidR="00162EF4">
        <w:rPr>
          <w:sz w:val="24"/>
        </w:rPr>
        <w:t>to include a partial or non</w:t>
      </w:r>
      <w:r w:rsidR="00BC2B1E">
        <w:rPr>
          <w:sz w:val="24"/>
        </w:rPr>
        <w:t>-co-oping surcharge</w:t>
      </w:r>
      <w:r>
        <w:rPr>
          <w:sz w:val="24"/>
        </w:rPr>
        <w:t xml:space="preserve">.  All other policies and financial obligations stand (see Membership Agreement).  </w:t>
      </w:r>
    </w:p>
    <w:p w14:paraId="35FC8D9E" w14:textId="77777777" w:rsidR="00DD063A" w:rsidRPr="00DD063A" w:rsidRDefault="00DD063A" w:rsidP="00DD063A">
      <w:pPr>
        <w:jc w:val="both"/>
        <w:rPr>
          <w:b/>
          <w:color w:val="000000"/>
          <w:sz w:val="24"/>
        </w:rPr>
      </w:pPr>
    </w:p>
    <w:p w14:paraId="34D1C40F" w14:textId="77777777" w:rsidR="00DD063A" w:rsidRPr="00DD063A" w:rsidRDefault="00DD063A" w:rsidP="00DD063A">
      <w:pPr>
        <w:jc w:val="both"/>
        <w:rPr>
          <w:b/>
          <w:color w:val="000000"/>
          <w:sz w:val="24"/>
        </w:rPr>
      </w:pPr>
      <w:r w:rsidRPr="00DD063A">
        <w:rPr>
          <w:b/>
          <w:color w:val="000000"/>
          <w:sz w:val="24"/>
        </w:rPr>
        <w:t xml:space="preserve">Temporary </w:t>
      </w:r>
      <w:proofErr w:type="gramStart"/>
      <w:r w:rsidRPr="00DD063A">
        <w:rPr>
          <w:b/>
          <w:color w:val="000000"/>
          <w:sz w:val="24"/>
        </w:rPr>
        <w:t>Non-Co-oping</w:t>
      </w:r>
      <w:proofErr w:type="gramEnd"/>
    </w:p>
    <w:p w14:paraId="6E5B4F3C" w14:textId="77777777" w:rsidR="00DD063A" w:rsidRPr="00DD063A" w:rsidRDefault="00DD063A" w:rsidP="00DD063A">
      <w:pPr>
        <w:pStyle w:val="BodyText"/>
        <w:tabs>
          <w:tab w:val="clear" w:pos="-1080"/>
          <w:tab w:val="clear" w:pos="-720"/>
          <w:tab w:val="clear" w:pos="541"/>
          <w:tab w:val="clear" w:pos="1081"/>
          <w:tab w:val="clear" w:pos="828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40" w:lineRule="auto"/>
        <w:jc w:val="both"/>
        <w:rPr>
          <w:color w:val="000000"/>
          <w:sz w:val="24"/>
        </w:rPr>
      </w:pPr>
      <w:r w:rsidRPr="00DD063A">
        <w:rPr>
          <w:color w:val="000000"/>
          <w:sz w:val="24"/>
        </w:rPr>
        <w:tab/>
        <w:t xml:space="preserve">A request for temporary, or partial year, </w:t>
      </w:r>
      <w:proofErr w:type="gramStart"/>
      <w:r w:rsidRPr="00DD063A">
        <w:rPr>
          <w:color w:val="000000"/>
          <w:sz w:val="24"/>
        </w:rPr>
        <w:t>non co-</w:t>
      </w:r>
      <w:proofErr w:type="gramEnd"/>
      <w:r w:rsidRPr="00DD063A">
        <w:rPr>
          <w:color w:val="000000"/>
          <w:sz w:val="24"/>
        </w:rPr>
        <w:t xml:space="preserve">oping status may be made.  A request to change enrollment status from co-oping to non-co-oping is to be made to the Co-Chairs and Director.  </w:t>
      </w:r>
      <w:r w:rsidR="00B334EB">
        <w:rPr>
          <w:color w:val="000000"/>
          <w:sz w:val="24"/>
        </w:rPr>
        <w:t>P</w:t>
      </w:r>
      <w:r w:rsidRPr="00DD063A">
        <w:rPr>
          <w:color w:val="000000"/>
          <w:sz w:val="24"/>
        </w:rPr>
        <w:t>lease realize that a paid co-oper will need to be hired to cover your co-oping shifts</w:t>
      </w:r>
      <w:r w:rsidR="00B334EB">
        <w:rPr>
          <w:color w:val="000000"/>
          <w:sz w:val="24"/>
        </w:rPr>
        <w:t>, and your tuition rate will be adjusted accordingly.  We recommend that this type of request be made as far in advance as possible in order to allow adequate time to arrange for sufficient staffing.</w:t>
      </w:r>
    </w:p>
    <w:p w14:paraId="3FFB9E31" w14:textId="77777777" w:rsidR="00DD063A" w:rsidRDefault="00DD063A" w:rsidP="00DD063A">
      <w:pPr>
        <w:pStyle w:val="BodyText"/>
        <w:tabs>
          <w:tab w:val="clear" w:pos="-1080"/>
          <w:tab w:val="clear" w:pos="-720"/>
          <w:tab w:val="clear" w:pos="541"/>
          <w:tab w:val="clear" w:pos="1081"/>
          <w:tab w:val="clear" w:pos="828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40" w:lineRule="auto"/>
        <w:ind w:firstLine="720"/>
        <w:jc w:val="both"/>
        <w:rPr>
          <w:color w:val="000000"/>
          <w:sz w:val="24"/>
        </w:rPr>
      </w:pPr>
      <w:r w:rsidRPr="00DD063A">
        <w:rPr>
          <w:color w:val="000000"/>
          <w:sz w:val="24"/>
        </w:rPr>
        <w:t>There are times when a co-oping member family will not be available to co-op for a couple of weeks.  This could be due to travel or the birth of a child.  Please communicate your plans to both the co-op scheduler</w:t>
      </w:r>
      <w:r w:rsidR="00B334EB">
        <w:rPr>
          <w:color w:val="000000"/>
          <w:sz w:val="24"/>
        </w:rPr>
        <w:t>, the Co-Chairs</w:t>
      </w:r>
      <w:r w:rsidRPr="00DD063A">
        <w:rPr>
          <w:color w:val="000000"/>
          <w:sz w:val="24"/>
        </w:rPr>
        <w:t xml:space="preserve"> and your child’s teacher, so that the co-oping </w:t>
      </w:r>
      <w:r w:rsidR="00B334EB">
        <w:rPr>
          <w:color w:val="000000"/>
          <w:sz w:val="24"/>
        </w:rPr>
        <w:t xml:space="preserve">shifts </w:t>
      </w:r>
      <w:r w:rsidRPr="00DD063A">
        <w:rPr>
          <w:color w:val="000000"/>
          <w:sz w:val="24"/>
        </w:rPr>
        <w:t xml:space="preserve">in your child’s class can be scheduled as equitably as possible.  For example, expectant moms can plan for their “maternity leave” by arranging to work additional co-oping shifts before (referred to as “front loading”) or after (referred to as “back loading”) they give birth.  </w:t>
      </w:r>
    </w:p>
    <w:p w14:paraId="26A4B8E6" w14:textId="77777777" w:rsidR="00BE2587" w:rsidRDefault="00BE2587" w:rsidP="00DD063A">
      <w:pPr>
        <w:pStyle w:val="BodyText"/>
        <w:tabs>
          <w:tab w:val="clear" w:pos="-1080"/>
          <w:tab w:val="clear" w:pos="-720"/>
          <w:tab w:val="clear" w:pos="541"/>
          <w:tab w:val="clear" w:pos="1081"/>
          <w:tab w:val="clear" w:pos="828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40" w:lineRule="auto"/>
        <w:ind w:firstLine="720"/>
        <w:jc w:val="both"/>
        <w:rPr>
          <w:color w:val="000000"/>
          <w:sz w:val="24"/>
        </w:rPr>
      </w:pPr>
    </w:p>
    <w:p w14:paraId="3B3CE7D9" w14:textId="107A2DF8" w:rsidR="00BE2587" w:rsidRPr="00DD063A" w:rsidRDefault="007E4545" w:rsidP="00DD063A">
      <w:pPr>
        <w:pStyle w:val="BodyText"/>
        <w:tabs>
          <w:tab w:val="clear" w:pos="-1080"/>
          <w:tab w:val="clear" w:pos="-720"/>
          <w:tab w:val="clear" w:pos="541"/>
          <w:tab w:val="clear" w:pos="1081"/>
          <w:tab w:val="clear" w:pos="828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40" w:lineRule="auto"/>
        <w:ind w:firstLine="720"/>
        <w:jc w:val="both"/>
        <w:rPr>
          <w:color w:val="000000"/>
          <w:sz w:val="24"/>
        </w:rPr>
      </w:pPr>
      <w:r>
        <w:rPr>
          <w:color w:val="000000"/>
          <w:sz w:val="24"/>
        </w:rPr>
        <w:t>Mid-year</w:t>
      </w:r>
      <w:r w:rsidR="00BE2587">
        <w:rPr>
          <w:color w:val="000000"/>
          <w:sz w:val="24"/>
        </w:rPr>
        <w:t xml:space="preserve"> requests for a change in status (going from full co-op to partial or non-co-op status</w:t>
      </w:r>
      <w:r>
        <w:rPr>
          <w:color w:val="000000"/>
          <w:sz w:val="24"/>
        </w:rPr>
        <w:t>, for example</w:t>
      </w:r>
      <w:r w:rsidR="00BE2587">
        <w:rPr>
          <w:color w:val="000000"/>
          <w:sz w:val="24"/>
        </w:rPr>
        <w:t xml:space="preserve">) will be </w:t>
      </w:r>
      <w:r w:rsidR="0098174A">
        <w:rPr>
          <w:color w:val="000000"/>
          <w:sz w:val="24"/>
        </w:rPr>
        <w:t>honored,</w:t>
      </w:r>
      <w:r w:rsidR="00BE2587">
        <w:rPr>
          <w:color w:val="000000"/>
          <w:sz w:val="24"/>
        </w:rPr>
        <w:t xml:space="preserve"> if possible, but </w:t>
      </w:r>
      <w:r>
        <w:rPr>
          <w:color w:val="000000"/>
          <w:sz w:val="24"/>
        </w:rPr>
        <w:t>can</w:t>
      </w:r>
      <w:r w:rsidR="00BE2587">
        <w:rPr>
          <w:color w:val="000000"/>
          <w:sz w:val="24"/>
        </w:rPr>
        <w:t xml:space="preserve">not </w:t>
      </w:r>
      <w:r>
        <w:rPr>
          <w:color w:val="000000"/>
          <w:sz w:val="24"/>
        </w:rPr>
        <w:t xml:space="preserve">be </w:t>
      </w:r>
      <w:r w:rsidR="00BE2587">
        <w:rPr>
          <w:color w:val="000000"/>
          <w:sz w:val="24"/>
        </w:rPr>
        <w:t xml:space="preserve">guaranteed.  </w:t>
      </w:r>
      <w:r>
        <w:rPr>
          <w:color w:val="000000"/>
          <w:sz w:val="24"/>
        </w:rPr>
        <w:t xml:space="preserve">Change requests require </w:t>
      </w:r>
      <w:proofErr w:type="gramStart"/>
      <w:r>
        <w:rPr>
          <w:color w:val="000000"/>
          <w:sz w:val="24"/>
        </w:rPr>
        <w:t>30 day</w:t>
      </w:r>
      <w:proofErr w:type="gramEnd"/>
      <w:r>
        <w:rPr>
          <w:color w:val="000000"/>
          <w:sz w:val="24"/>
        </w:rPr>
        <w:t xml:space="preserve"> notice and will be honored if there are enough paid co-opers available to cover the shifts. </w:t>
      </w:r>
    </w:p>
    <w:p w14:paraId="32F09F22" w14:textId="77777777" w:rsidR="00CB4900" w:rsidRDefault="00CB4900">
      <w:pPr>
        <w:jc w:val="both"/>
        <w:rPr>
          <w:sz w:val="24"/>
        </w:rPr>
      </w:pPr>
    </w:p>
    <w:p w14:paraId="5415B351" w14:textId="77777777" w:rsidR="00CB4900" w:rsidRDefault="00CB4900">
      <w:pPr>
        <w:jc w:val="both"/>
        <w:rPr>
          <w:sz w:val="24"/>
        </w:rPr>
      </w:pPr>
    </w:p>
    <w:p w14:paraId="5F8D0DB4" w14:textId="77777777" w:rsidR="00CB4900" w:rsidRDefault="00CB4900">
      <w:pPr>
        <w:pStyle w:val="BodyTextIndent"/>
        <w:tabs>
          <w:tab w:val="clear" w:pos="-1080"/>
          <w:tab w:val="clear" w:pos="-720"/>
          <w:tab w:val="clear" w:pos="541"/>
          <w:tab w:val="clear" w:pos="1081"/>
          <w:tab w:val="clear" w:pos="828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40" w:lineRule="auto"/>
        <w:ind w:left="0"/>
        <w:jc w:val="both"/>
        <w:rPr>
          <w:rFonts w:ascii="Times New Roman" w:hAnsi="Times New Roman"/>
          <w:b/>
          <w:sz w:val="32"/>
        </w:rPr>
      </w:pPr>
      <w:r>
        <w:rPr>
          <w:rFonts w:ascii="Times New Roman" w:hAnsi="Times New Roman"/>
          <w:b/>
          <w:sz w:val="32"/>
        </w:rPr>
        <w:t>Conduct Policy</w:t>
      </w:r>
    </w:p>
    <w:p w14:paraId="4153A615" w14:textId="77777777" w:rsidR="00CB4900" w:rsidRDefault="00CB4900">
      <w:pPr>
        <w:pStyle w:val="BodyTextIndent"/>
        <w:tabs>
          <w:tab w:val="clear" w:pos="-1080"/>
          <w:tab w:val="clear" w:pos="-720"/>
          <w:tab w:val="clear" w:pos="541"/>
          <w:tab w:val="clear" w:pos="1081"/>
          <w:tab w:val="clear" w:pos="828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40" w:lineRule="auto"/>
        <w:ind w:left="0"/>
        <w:jc w:val="both"/>
        <w:rPr>
          <w:rFonts w:ascii="Times New Roman" w:hAnsi="Times New Roman"/>
          <w:sz w:val="24"/>
        </w:rPr>
      </w:pPr>
      <w:r>
        <w:rPr>
          <w:rFonts w:ascii="Times New Roman" w:hAnsi="Times New Roman"/>
          <w:sz w:val="24"/>
        </w:rPr>
        <w:tab/>
        <w:t>All adults at RPCNS (teachers and parents) working with our children are to be positive role models at all times, allowing the children to learn appropriate behaviors by their example. Teachers are responsible for assuring that the</w:t>
      </w:r>
      <w:r w:rsidR="00D91B75">
        <w:rPr>
          <w:rFonts w:ascii="Times New Roman" w:hAnsi="Times New Roman"/>
          <w:sz w:val="24"/>
        </w:rPr>
        <w:t>ir</w:t>
      </w:r>
      <w:r>
        <w:rPr>
          <w:rFonts w:ascii="Times New Roman" w:hAnsi="Times New Roman"/>
          <w:sz w:val="24"/>
        </w:rPr>
        <w:t xml:space="preserve"> classroom has a safe and secure environment at all times. </w:t>
      </w:r>
      <w:r w:rsidR="00454F39">
        <w:rPr>
          <w:rFonts w:ascii="Times New Roman" w:hAnsi="Times New Roman"/>
          <w:sz w:val="24"/>
        </w:rPr>
        <w:t xml:space="preserve"> </w:t>
      </w:r>
      <w:r>
        <w:rPr>
          <w:rFonts w:ascii="Times New Roman" w:hAnsi="Times New Roman"/>
          <w:sz w:val="24"/>
        </w:rPr>
        <w:t xml:space="preserve">Discipline for the children must be constructive in nature, including methods as described in the Discipline Policy.  It is never acceptable for an adult to discipline a child using physical means (i.e. hitting, slapping, and spanking). </w:t>
      </w:r>
      <w:r w:rsidR="00454F39">
        <w:rPr>
          <w:rFonts w:ascii="Times New Roman" w:hAnsi="Times New Roman"/>
          <w:sz w:val="24"/>
        </w:rPr>
        <w:t xml:space="preserve"> </w:t>
      </w:r>
      <w:r>
        <w:rPr>
          <w:rFonts w:ascii="Times New Roman" w:hAnsi="Times New Roman"/>
          <w:sz w:val="24"/>
        </w:rPr>
        <w:t xml:space="preserve">Verbal attempts should be made to prevent or stop a child from acting inappropriately (i.e. hazardous behavior, harming another child). </w:t>
      </w:r>
      <w:r w:rsidR="00454F39">
        <w:rPr>
          <w:rFonts w:ascii="Times New Roman" w:hAnsi="Times New Roman"/>
          <w:sz w:val="24"/>
        </w:rPr>
        <w:t xml:space="preserve"> </w:t>
      </w:r>
      <w:r>
        <w:rPr>
          <w:rFonts w:ascii="Times New Roman" w:hAnsi="Times New Roman"/>
          <w:sz w:val="24"/>
        </w:rPr>
        <w:t xml:space="preserve">Co-oping adults should make the teacher aware of any situation requiring </w:t>
      </w:r>
      <w:r w:rsidR="00D91B75">
        <w:rPr>
          <w:rFonts w:ascii="Times New Roman" w:hAnsi="Times New Roman"/>
          <w:sz w:val="24"/>
        </w:rPr>
        <w:t>intervention</w:t>
      </w:r>
      <w:r>
        <w:rPr>
          <w:rFonts w:ascii="Times New Roman" w:hAnsi="Times New Roman"/>
          <w:sz w:val="24"/>
        </w:rPr>
        <w:t xml:space="preserve"> and defer to the teacher’s judgement.</w:t>
      </w:r>
    </w:p>
    <w:p w14:paraId="4117387D" w14:textId="77777777" w:rsidR="00CB4900" w:rsidRDefault="00CB4900">
      <w:pPr>
        <w:pStyle w:val="BodyTextIndent"/>
        <w:tabs>
          <w:tab w:val="clear" w:pos="-1080"/>
          <w:tab w:val="clear" w:pos="-720"/>
          <w:tab w:val="clear" w:pos="541"/>
          <w:tab w:val="clear" w:pos="1081"/>
          <w:tab w:val="clear" w:pos="828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40" w:lineRule="auto"/>
        <w:ind w:left="0"/>
        <w:jc w:val="both"/>
        <w:rPr>
          <w:rFonts w:ascii="Times New Roman" w:hAnsi="Times New Roman"/>
          <w:sz w:val="24"/>
        </w:rPr>
      </w:pPr>
    </w:p>
    <w:p w14:paraId="32DEEA7A" w14:textId="77777777" w:rsidR="00CB4900" w:rsidRDefault="00CB4900">
      <w:pPr>
        <w:pStyle w:val="BodyTextIndent"/>
        <w:tabs>
          <w:tab w:val="clear" w:pos="-1080"/>
          <w:tab w:val="clear" w:pos="-720"/>
          <w:tab w:val="clear" w:pos="541"/>
          <w:tab w:val="clear" w:pos="1081"/>
          <w:tab w:val="clear" w:pos="828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40" w:lineRule="auto"/>
        <w:ind w:left="0"/>
        <w:jc w:val="both"/>
        <w:rPr>
          <w:rFonts w:ascii="Times New Roman" w:hAnsi="Times New Roman"/>
          <w:sz w:val="24"/>
        </w:rPr>
      </w:pPr>
      <w:r>
        <w:rPr>
          <w:rFonts w:ascii="Times New Roman" w:hAnsi="Times New Roman"/>
          <w:sz w:val="24"/>
        </w:rPr>
        <w:tab/>
        <w:t>All occurrences of questionable physical contact by an adult, including yanking, hitting or pushing of a child will be investigated by the Director and Chairperson(s) on a case-by-case basis with consideration of the situation (i.e. safety of others, intent of the adult, and severity of contact).</w:t>
      </w:r>
    </w:p>
    <w:p w14:paraId="2CD626B5" w14:textId="77777777" w:rsidR="00CB4900" w:rsidRDefault="00CB4900">
      <w:pPr>
        <w:pStyle w:val="BodyTextIndent"/>
        <w:tabs>
          <w:tab w:val="clear" w:pos="-1080"/>
          <w:tab w:val="clear" w:pos="-720"/>
          <w:tab w:val="clear" w:pos="541"/>
          <w:tab w:val="clear" w:pos="1081"/>
          <w:tab w:val="clear" w:pos="828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40" w:lineRule="auto"/>
        <w:ind w:left="0"/>
        <w:jc w:val="both"/>
        <w:rPr>
          <w:rFonts w:ascii="Times New Roman" w:hAnsi="Times New Roman"/>
          <w:sz w:val="24"/>
        </w:rPr>
      </w:pPr>
    </w:p>
    <w:p w14:paraId="2E97C62C" w14:textId="77777777" w:rsidR="00CB4900" w:rsidRDefault="00CB4900">
      <w:pPr>
        <w:pStyle w:val="BodyTextIndent"/>
        <w:tabs>
          <w:tab w:val="clear" w:pos="-1080"/>
          <w:tab w:val="clear" w:pos="-720"/>
          <w:tab w:val="clear" w:pos="541"/>
          <w:tab w:val="clear" w:pos="1081"/>
          <w:tab w:val="clear" w:pos="828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40" w:lineRule="auto"/>
        <w:ind w:left="0"/>
        <w:jc w:val="both"/>
        <w:rPr>
          <w:rFonts w:ascii="Times New Roman" w:hAnsi="Times New Roman"/>
          <w:sz w:val="24"/>
        </w:rPr>
      </w:pPr>
      <w:r>
        <w:rPr>
          <w:rFonts w:ascii="Times New Roman" w:hAnsi="Times New Roman"/>
          <w:sz w:val="24"/>
        </w:rPr>
        <w:tab/>
        <w:t>The following occurrences will not be tolerated and are grounds for imm</w:t>
      </w:r>
      <w:r w:rsidR="00CC4DD1">
        <w:rPr>
          <w:rFonts w:ascii="Times New Roman" w:hAnsi="Times New Roman"/>
          <w:sz w:val="24"/>
        </w:rPr>
        <w:t>ediate dismissal of the teacher or co-oper</w:t>
      </w:r>
      <w:r>
        <w:rPr>
          <w:rFonts w:ascii="Times New Roman" w:hAnsi="Times New Roman"/>
          <w:sz w:val="24"/>
        </w:rPr>
        <w:t xml:space="preserve"> from the classroom:</w:t>
      </w:r>
    </w:p>
    <w:p w14:paraId="0F9A465A" w14:textId="77777777" w:rsidR="00CB4900" w:rsidRDefault="00CB4900" w:rsidP="00CB4900">
      <w:pPr>
        <w:pStyle w:val="BodyTextIndent"/>
        <w:numPr>
          <w:ilvl w:val="0"/>
          <w:numId w:val="2"/>
        </w:numPr>
        <w:tabs>
          <w:tab w:val="clear" w:pos="-1080"/>
          <w:tab w:val="clear" w:pos="-720"/>
          <w:tab w:val="clear" w:pos="360"/>
          <w:tab w:val="clear" w:pos="541"/>
          <w:tab w:val="clear" w:pos="1081"/>
          <w:tab w:val="clear" w:pos="828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40" w:lineRule="auto"/>
        <w:ind w:left="1080"/>
        <w:jc w:val="both"/>
        <w:rPr>
          <w:rFonts w:ascii="Times New Roman" w:hAnsi="Times New Roman"/>
          <w:sz w:val="24"/>
        </w:rPr>
      </w:pPr>
      <w:r>
        <w:rPr>
          <w:rFonts w:ascii="Times New Roman" w:hAnsi="Times New Roman"/>
          <w:sz w:val="24"/>
        </w:rPr>
        <w:lastRenderedPageBreak/>
        <w:t>Physical punishment used as discipline, such as intentional shaking or hitting;</w:t>
      </w:r>
    </w:p>
    <w:p w14:paraId="2C899F4C" w14:textId="77777777" w:rsidR="00CB4900" w:rsidRDefault="00CB4900" w:rsidP="00CB4900">
      <w:pPr>
        <w:pStyle w:val="BodyTextIndent"/>
        <w:numPr>
          <w:ilvl w:val="0"/>
          <w:numId w:val="2"/>
        </w:numPr>
        <w:tabs>
          <w:tab w:val="clear" w:pos="-1080"/>
          <w:tab w:val="clear" w:pos="-720"/>
          <w:tab w:val="clear" w:pos="360"/>
          <w:tab w:val="clear" w:pos="541"/>
          <w:tab w:val="clear" w:pos="1081"/>
          <w:tab w:val="clear" w:pos="828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40" w:lineRule="auto"/>
        <w:ind w:left="1080"/>
        <w:jc w:val="both"/>
        <w:rPr>
          <w:rFonts w:ascii="Times New Roman" w:hAnsi="Times New Roman"/>
          <w:sz w:val="24"/>
        </w:rPr>
      </w:pPr>
      <w:r>
        <w:rPr>
          <w:rFonts w:ascii="Times New Roman" w:hAnsi="Times New Roman"/>
          <w:sz w:val="24"/>
        </w:rPr>
        <w:t>Verbal threats of physical punishment;</w:t>
      </w:r>
    </w:p>
    <w:p w14:paraId="36B0EDB8" w14:textId="77777777" w:rsidR="00CB4900" w:rsidRDefault="00CB4900" w:rsidP="00CB4900">
      <w:pPr>
        <w:pStyle w:val="BodyTextIndent"/>
        <w:numPr>
          <w:ilvl w:val="0"/>
          <w:numId w:val="2"/>
        </w:numPr>
        <w:tabs>
          <w:tab w:val="clear" w:pos="-1080"/>
          <w:tab w:val="clear" w:pos="-720"/>
          <w:tab w:val="clear" w:pos="360"/>
          <w:tab w:val="clear" w:pos="541"/>
          <w:tab w:val="clear" w:pos="1081"/>
          <w:tab w:val="clear" w:pos="828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40" w:lineRule="auto"/>
        <w:ind w:left="1080"/>
        <w:jc w:val="both"/>
        <w:rPr>
          <w:rFonts w:ascii="Times New Roman" w:hAnsi="Times New Roman"/>
          <w:sz w:val="24"/>
        </w:rPr>
      </w:pPr>
      <w:r>
        <w:rPr>
          <w:rFonts w:ascii="Times New Roman" w:hAnsi="Times New Roman"/>
          <w:sz w:val="24"/>
        </w:rPr>
        <w:t>Verbally abusive language;</w:t>
      </w:r>
    </w:p>
    <w:p w14:paraId="3C9C6DC8" w14:textId="77777777" w:rsidR="00CB4900" w:rsidRDefault="00CB4900" w:rsidP="00CB4900">
      <w:pPr>
        <w:pStyle w:val="BodyTextIndent"/>
        <w:numPr>
          <w:ilvl w:val="0"/>
          <w:numId w:val="2"/>
        </w:numPr>
        <w:tabs>
          <w:tab w:val="clear" w:pos="-1080"/>
          <w:tab w:val="clear" w:pos="-720"/>
          <w:tab w:val="clear" w:pos="360"/>
          <w:tab w:val="clear" w:pos="541"/>
          <w:tab w:val="clear" w:pos="1081"/>
          <w:tab w:val="clear" w:pos="828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40" w:lineRule="auto"/>
        <w:ind w:left="1080"/>
        <w:jc w:val="both"/>
        <w:rPr>
          <w:rFonts w:ascii="Times New Roman" w:hAnsi="Times New Roman"/>
          <w:sz w:val="24"/>
        </w:rPr>
      </w:pPr>
      <w:r>
        <w:rPr>
          <w:rFonts w:ascii="Times New Roman" w:hAnsi="Times New Roman"/>
          <w:sz w:val="24"/>
        </w:rPr>
        <w:t>Any contact considered sexual abuse according to State law.</w:t>
      </w:r>
    </w:p>
    <w:p w14:paraId="582C6580" w14:textId="77777777" w:rsidR="00CB4900" w:rsidRDefault="00CB4900" w:rsidP="00CC4DD1">
      <w:pPr>
        <w:pStyle w:val="BodyTextIndent"/>
        <w:tabs>
          <w:tab w:val="clear" w:pos="-1080"/>
          <w:tab w:val="clear" w:pos="-720"/>
          <w:tab w:val="clear" w:pos="541"/>
          <w:tab w:val="clear" w:pos="1081"/>
          <w:tab w:val="clear" w:pos="828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40" w:lineRule="auto"/>
        <w:ind w:left="360" w:hanging="360"/>
        <w:jc w:val="both"/>
        <w:rPr>
          <w:rFonts w:ascii="Times New Roman" w:hAnsi="Times New Roman"/>
          <w:sz w:val="24"/>
        </w:rPr>
      </w:pPr>
    </w:p>
    <w:p w14:paraId="3A3EC328" w14:textId="77777777" w:rsidR="00CB4900" w:rsidRDefault="00CB4900">
      <w:pPr>
        <w:pStyle w:val="BodyTextIndent"/>
        <w:tabs>
          <w:tab w:val="clear" w:pos="-1080"/>
          <w:tab w:val="clear" w:pos="-720"/>
          <w:tab w:val="clear" w:pos="541"/>
          <w:tab w:val="clear" w:pos="1081"/>
          <w:tab w:val="clear" w:pos="828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40" w:lineRule="auto"/>
        <w:ind w:left="0"/>
        <w:jc w:val="both"/>
        <w:rPr>
          <w:rFonts w:ascii="Times New Roman" w:hAnsi="Times New Roman"/>
          <w:sz w:val="24"/>
        </w:rPr>
      </w:pPr>
      <w:r>
        <w:rPr>
          <w:rFonts w:ascii="Times New Roman" w:hAnsi="Times New Roman"/>
          <w:sz w:val="24"/>
        </w:rPr>
        <w:tab/>
        <w:t xml:space="preserve">After an incident is investigated and deemed inappropriate (inappropriateness of the action depends on several factors including the safety of other children, the intent of the adult, the severity of the action, consequences to the child, and the reactions of others involved), the adult will be counseled by the Director and the Chairperson(s) and put on notification of </w:t>
      </w:r>
      <w:r w:rsidR="00D91B75">
        <w:rPr>
          <w:rFonts w:ascii="Times New Roman" w:hAnsi="Times New Roman"/>
          <w:sz w:val="24"/>
        </w:rPr>
        <w:t>separation</w:t>
      </w:r>
      <w:r>
        <w:rPr>
          <w:rFonts w:ascii="Times New Roman" w:hAnsi="Times New Roman"/>
          <w:sz w:val="24"/>
        </w:rPr>
        <w:t xml:space="preserve">.  If a second inappropriate incident occurs, the adult will be dismissed from the classroom. </w:t>
      </w:r>
      <w:r w:rsidR="00CC4DD1">
        <w:rPr>
          <w:rFonts w:ascii="Times New Roman" w:hAnsi="Times New Roman"/>
          <w:sz w:val="24"/>
        </w:rPr>
        <w:t xml:space="preserve"> </w:t>
      </w:r>
      <w:r>
        <w:rPr>
          <w:rFonts w:ascii="Times New Roman" w:hAnsi="Times New Roman"/>
          <w:sz w:val="24"/>
        </w:rPr>
        <w:t xml:space="preserve">However, certain behaviors are so egregious that they warrant the immediate </w:t>
      </w:r>
      <w:r w:rsidR="00D91B75">
        <w:rPr>
          <w:rFonts w:ascii="Times New Roman" w:hAnsi="Times New Roman"/>
          <w:sz w:val="24"/>
        </w:rPr>
        <w:t>separation</w:t>
      </w:r>
      <w:r>
        <w:rPr>
          <w:rFonts w:ascii="Times New Roman" w:hAnsi="Times New Roman"/>
          <w:sz w:val="24"/>
        </w:rPr>
        <w:t xml:space="preserve"> of a parent and/or family </w:t>
      </w:r>
      <w:r w:rsidR="00D91B75">
        <w:rPr>
          <w:rFonts w:ascii="Times New Roman" w:hAnsi="Times New Roman"/>
          <w:sz w:val="24"/>
        </w:rPr>
        <w:t xml:space="preserve">member </w:t>
      </w:r>
      <w:r>
        <w:rPr>
          <w:rFonts w:ascii="Times New Roman" w:hAnsi="Times New Roman"/>
          <w:sz w:val="24"/>
        </w:rPr>
        <w:t>from</w:t>
      </w:r>
      <w:r w:rsidR="00D91B75">
        <w:rPr>
          <w:rFonts w:ascii="Times New Roman" w:hAnsi="Times New Roman"/>
          <w:sz w:val="24"/>
        </w:rPr>
        <w:t xml:space="preserve"> RPCNS</w:t>
      </w:r>
      <w:r>
        <w:rPr>
          <w:rFonts w:ascii="Times New Roman" w:hAnsi="Times New Roman"/>
          <w:sz w:val="24"/>
        </w:rPr>
        <w:t>.</w:t>
      </w:r>
      <w:r w:rsidR="00CC4DD1">
        <w:rPr>
          <w:rFonts w:ascii="Times New Roman" w:hAnsi="Times New Roman"/>
          <w:sz w:val="24"/>
        </w:rPr>
        <w:t xml:space="preserve"> </w:t>
      </w:r>
      <w:r>
        <w:rPr>
          <w:rFonts w:ascii="Times New Roman" w:hAnsi="Times New Roman"/>
          <w:sz w:val="24"/>
        </w:rPr>
        <w:t xml:space="preserve"> If the dismissed adult involved is a parent</w:t>
      </w:r>
      <w:r w:rsidR="00D91B75">
        <w:rPr>
          <w:rFonts w:ascii="Times New Roman" w:hAnsi="Times New Roman"/>
          <w:sz w:val="24"/>
        </w:rPr>
        <w:t xml:space="preserve"> member</w:t>
      </w:r>
      <w:r>
        <w:rPr>
          <w:rFonts w:ascii="Times New Roman" w:hAnsi="Times New Roman"/>
          <w:sz w:val="24"/>
        </w:rPr>
        <w:t>, s</w:t>
      </w:r>
      <w:r w:rsidR="00D91B75">
        <w:rPr>
          <w:rFonts w:ascii="Times New Roman" w:hAnsi="Times New Roman"/>
          <w:sz w:val="24"/>
        </w:rPr>
        <w:t>/</w:t>
      </w:r>
      <w:r>
        <w:rPr>
          <w:rFonts w:ascii="Times New Roman" w:hAnsi="Times New Roman"/>
          <w:sz w:val="24"/>
        </w:rPr>
        <w:t>he must provide a replac</w:t>
      </w:r>
      <w:r w:rsidR="00624DD1">
        <w:rPr>
          <w:rFonts w:ascii="Times New Roman" w:hAnsi="Times New Roman"/>
          <w:sz w:val="24"/>
        </w:rPr>
        <w:t>e</w:t>
      </w:r>
      <w:r>
        <w:rPr>
          <w:rFonts w:ascii="Times New Roman" w:hAnsi="Times New Roman"/>
          <w:sz w:val="24"/>
        </w:rPr>
        <w:t>ment co-oping adult or the family will be changed to non-cooping status (see Non-Co-</w:t>
      </w:r>
      <w:proofErr w:type="gramStart"/>
      <w:r>
        <w:rPr>
          <w:rFonts w:ascii="Times New Roman" w:hAnsi="Times New Roman"/>
          <w:sz w:val="24"/>
        </w:rPr>
        <w:t>oping</w:t>
      </w:r>
      <w:proofErr w:type="gramEnd"/>
      <w:r>
        <w:rPr>
          <w:rFonts w:ascii="Times New Roman" w:hAnsi="Times New Roman"/>
          <w:sz w:val="24"/>
        </w:rPr>
        <w:t xml:space="preserve"> Policy).</w:t>
      </w:r>
      <w:r w:rsidR="00CC4DD1">
        <w:rPr>
          <w:rFonts w:ascii="Times New Roman" w:hAnsi="Times New Roman"/>
          <w:sz w:val="24"/>
        </w:rPr>
        <w:t xml:space="preserve"> </w:t>
      </w:r>
      <w:r>
        <w:rPr>
          <w:rFonts w:ascii="Times New Roman" w:hAnsi="Times New Roman"/>
          <w:sz w:val="24"/>
        </w:rPr>
        <w:t xml:space="preserve"> If the dismissed adult is a teacher, s/he will be </w:t>
      </w:r>
      <w:r w:rsidR="00D91B75">
        <w:rPr>
          <w:rFonts w:ascii="Times New Roman" w:hAnsi="Times New Roman"/>
          <w:sz w:val="24"/>
        </w:rPr>
        <w:t>separat</w:t>
      </w:r>
      <w:r>
        <w:rPr>
          <w:rFonts w:ascii="Times New Roman" w:hAnsi="Times New Roman"/>
          <w:sz w:val="24"/>
        </w:rPr>
        <w:t>ed per the terms of his/her contract.</w:t>
      </w:r>
    </w:p>
    <w:p w14:paraId="14D19F57" w14:textId="77777777" w:rsidR="00CB4900" w:rsidRDefault="00CB4900">
      <w:pPr>
        <w:pStyle w:val="BodyTextIndent"/>
        <w:tabs>
          <w:tab w:val="clear" w:pos="-1080"/>
          <w:tab w:val="clear" w:pos="-720"/>
          <w:tab w:val="clear" w:pos="541"/>
          <w:tab w:val="clear" w:pos="1081"/>
          <w:tab w:val="clear" w:pos="828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40" w:lineRule="auto"/>
        <w:ind w:left="0"/>
        <w:jc w:val="both"/>
        <w:rPr>
          <w:rFonts w:ascii="Times New Roman" w:hAnsi="Times New Roman"/>
          <w:sz w:val="24"/>
        </w:rPr>
      </w:pPr>
    </w:p>
    <w:p w14:paraId="48DA7CDC" w14:textId="77777777" w:rsidR="00CB4900" w:rsidRDefault="00CB4900">
      <w:pPr>
        <w:pStyle w:val="BodyTextIndent"/>
        <w:tabs>
          <w:tab w:val="clear" w:pos="-1080"/>
          <w:tab w:val="clear" w:pos="-720"/>
          <w:tab w:val="clear" w:pos="541"/>
          <w:tab w:val="clear" w:pos="1081"/>
          <w:tab w:val="clear" w:pos="828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40" w:lineRule="auto"/>
        <w:ind w:left="0"/>
        <w:jc w:val="both"/>
        <w:rPr>
          <w:rFonts w:ascii="Times New Roman" w:hAnsi="Times New Roman"/>
          <w:sz w:val="24"/>
        </w:rPr>
      </w:pPr>
      <w:r>
        <w:rPr>
          <w:rFonts w:ascii="Times New Roman" w:hAnsi="Times New Roman"/>
          <w:sz w:val="24"/>
        </w:rPr>
        <w:tab/>
        <w:t xml:space="preserve">Notification of the involved child’s parent(s) will be done by the teacher, Director and/or Chairperson(s) as soon as possible, but no later than 48 hours after any occurrence. </w:t>
      </w:r>
      <w:r w:rsidR="00CC4DD1">
        <w:rPr>
          <w:rFonts w:ascii="Times New Roman" w:hAnsi="Times New Roman"/>
          <w:sz w:val="24"/>
        </w:rPr>
        <w:t xml:space="preserve"> </w:t>
      </w:r>
      <w:r>
        <w:rPr>
          <w:rFonts w:ascii="Times New Roman" w:hAnsi="Times New Roman"/>
          <w:sz w:val="24"/>
        </w:rPr>
        <w:t xml:space="preserve">When an adult is put on notice of </w:t>
      </w:r>
      <w:r w:rsidR="00D91B75">
        <w:rPr>
          <w:rFonts w:ascii="Times New Roman" w:hAnsi="Times New Roman"/>
          <w:sz w:val="24"/>
        </w:rPr>
        <w:t>separation</w:t>
      </w:r>
      <w:r>
        <w:rPr>
          <w:rFonts w:ascii="Times New Roman" w:hAnsi="Times New Roman"/>
          <w:sz w:val="24"/>
        </w:rPr>
        <w:t>, the Board of Directors and the parent</w:t>
      </w:r>
      <w:r w:rsidR="00D91B75">
        <w:rPr>
          <w:rFonts w:ascii="Times New Roman" w:hAnsi="Times New Roman"/>
          <w:sz w:val="24"/>
        </w:rPr>
        <w:t xml:space="preserve"> member</w:t>
      </w:r>
      <w:r>
        <w:rPr>
          <w:rFonts w:ascii="Times New Roman" w:hAnsi="Times New Roman"/>
          <w:sz w:val="24"/>
        </w:rPr>
        <w:t xml:space="preserve">s in that class will be notified as soon as possible. </w:t>
      </w:r>
      <w:r w:rsidR="00CC4DD1">
        <w:rPr>
          <w:rFonts w:ascii="Times New Roman" w:hAnsi="Times New Roman"/>
          <w:sz w:val="24"/>
        </w:rPr>
        <w:t xml:space="preserve"> </w:t>
      </w:r>
      <w:r>
        <w:rPr>
          <w:rFonts w:ascii="Times New Roman" w:hAnsi="Times New Roman"/>
          <w:sz w:val="24"/>
        </w:rPr>
        <w:t>It will be the decision of the Board of Directors if all parents within the school are to be notified.</w:t>
      </w:r>
    </w:p>
    <w:p w14:paraId="00F4DCDE" w14:textId="77777777" w:rsidR="00CB4900" w:rsidRDefault="00CB4900">
      <w:pPr>
        <w:pStyle w:val="BodyTextIndent"/>
        <w:tabs>
          <w:tab w:val="clear" w:pos="-1080"/>
          <w:tab w:val="clear" w:pos="-720"/>
          <w:tab w:val="clear" w:pos="541"/>
          <w:tab w:val="clear" w:pos="1081"/>
          <w:tab w:val="clear" w:pos="828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40" w:lineRule="auto"/>
        <w:ind w:left="0"/>
        <w:jc w:val="both"/>
        <w:rPr>
          <w:rFonts w:ascii="Times New Roman" w:hAnsi="Times New Roman"/>
          <w:sz w:val="24"/>
        </w:rPr>
      </w:pPr>
    </w:p>
    <w:p w14:paraId="4CC9D510" w14:textId="77777777" w:rsidR="00CB4900" w:rsidRDefault="00CB4900">
      <w:pPr>
        <w:pStyle w:val="BodyTextIndent"/>
        <w:tabs>
          <w:tab w:val="clear" w:pos="-1080"/>
          <w:tab w:val="clear" w:pos="-720"/>
          <w:tab w:val="clear" w:pos="541"/>
          <w:tab w:val="clear" w:pos="1081"/>
          <w:tab w:val="clear" w:pos="828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40" w:lineRule="auto"/>
        <w:ind w:left="0"/>
        <w:jc w:val="both"/>
        <w:rPr>
          <w:rFonts w:ascii="Times New Roman" w:hAnsi="Times New Roman"/>
          <w:sz w:val="24"/>
        </w:rPr>
      </w:pPr>
    </w:p>
    <w:p w14:paraId="75FFAB4A" w14:textId="77777777" w:rsidR="00E101AC" w:rsidRDefault="00E101AC" w:rsidP="00E101AC">
      <w:pPr>
        <w:jc w:val="both"/>
        <w:rPr>
          <w:b/>
          <w:sz w:val="32"/>
        </w:rPr>
      </w:pPr>
      <w:r>
        <w:rPr>
          <w:b/>
          <w:sz w:val="32"/>
        </w:rPr>
        <w:t>Discipline Policy</w:t>
      </w:r>
    </w:p>
    <w:p w14:paraId="6C5B3170" w14:textId="77777777" w:rsidR="00E101AC" w:rsidRDefault="00E101AC" w:rsidP="00E101AC">
      <w:pPr>
        <w:jc w:val="both"/>
        <w:rPr>
          <w:sz w:val="24"/>
        </w:rPr>
      </w:pPr>
      <w:r>
        <w:rPr>
          <w:sz w:val="24"/>
        </w:rPr>
        <w:tab/>
        <w:t xml:space="preserve">At RPCNS, our philosophy of discipline begins with the firm and loving establishment of rules designed to respect the integrity of each person, adult and child.  Our rules are meant to be supportive, nurturing and educational.  Clear and consistent </w:t>
      </w:r>
      <w:proofErr w:type="gramStart"/>
      <w:r>
        <w:rPr>
          <w:sz w:val="24"/>
        </w:rPr>
        <w:t>age appropriate</w:t>
      </w:r>
      <w:proofErr w:type="gramEnd"/>
      <w:r>
        <w:rPr>
          <w:sz w:val="24"/>
        </w:rPr>
        <w:t xml:space="preserve"> limits will be set, and through these limits children will learn what acceptable behavior is.  One of our goals is for each child to be able to self-regulate, to demonstrate </w:t>
      </w:r>
      <w:r w:rsidRPr="009C2DE7">
        <w:rPr>
          <w:sz w:val="24"/>
        </w:rPr>
        <w:t>self-control.</w:t>
      </w:r>
      <w:r>
        <w:rPr>
          <w:sz w:val="24"/>
        </w:rPr>
        <w:t xml:space="preserve">  Children are encouraged to solve as many of their own problems as possible under the guidance of a staff member.  Children are also encouraged to use words to handle their differences and shown how to stop others from interfering with their activities.  When a teacher must intervene, age appropriate and constructive methods of discipline are used, starting with a verbal intervention, redirecting and removing a child from the situation if necessary.  Physical or emotional danger will be grounds for a teacher to intervene immediately.  Whenever possible, the parent</w:t>
      </w:r>
      <w:r w:rsidR="00D91B75">
        <w:rPr>
          <w:sz w:val="24"/>
        </w:rPr>
        <w:t xml:space="preserve"> member</w:t>
      </w:r>
      <w:r>
        <w:rPr>
          <w:sz w:val="24"/>
        </w:rPr>
        <w:t>s are included in this discipline process so the children can see both parents and the teacher reinforce limit setting.  Parents are notified verbally or in writing regarding disciplinary action taken by the teacher, to better aid the child in improving his/her behavior.  A parent-teacher conference will be scheduled if further action is considered necessary.  Good discipline is based on respect, honesty, trust and caring.  It’s what we do and say to children that helps them learn to respect the rights of others and to behave cooperatively within our society.</w:t>
      </w:r>
    </w:p>
    <w:p w14:paraId="018483C3" w14:textId="77777777" w:rsidR="00E101AC" w:rsidRDefault="00E101AC" w:rsidP="00E101AC">
      <w:pPr>
        <w:jc w:val="both"/>
        <w:rPr>
          <w:sz w:val="24"/>
        </w:rPr>
      </w:pPr>
    </w:p>
    <w:p w14:paraId="53BF7CDF" w14:textId="77777777" w:rsidR="00E101AC" w:rsidRDefault="00E101AC" w:rsidP="00E101AC">
      <w:pPr>
        <w:jc w:val="both"/>
        <w:rPr>
          <w:sz w:val="24"/>
        </w:rPr>
      </w:pPr>
      <w:r>
        <w:rPr>
          <w:sz w:val="24"/>
        </w:rPr>
        <w:tab/>
        <w:t>Children need to learn the difference between the inner world of feeling (for example, the right to feel angry) and how to act on their feelings in a socially acceptable manner.  We emphasize consideration of other’s feelings and instruct children of the appropriate actions they may use.</w:t>
      </w:r>
    </w:p>
    <w:p w14:paraId="74265738" w14:textId="77777777" w:rsidR="00E101AC" w:rsidRDefault="00E101AC" w:rsidP="00E101AC">
      <w:pPr>
        <w:jc w:val="both"/>
        <w:rPr>
          <w:sz w:val="24"/>
        </w:rPr>
      </w:pPr>
    </w:p>
    <w:p w14:paraId="7DECED56" w14:textId="77777777" w:rsidR="00E101AC" w:rsidRDefault="00E101AC" w:rsidP="00E101AC">
      <w:pPr>
        <w:jc w:val="both"/>
        <w:rPr>
          <w:sz w:val="24"/>
        </w:rPr>
      </w:pPr>
      <w:r>
        <w:rPr>
          <w:sz w:val="24"/>
        </w:rPr>
        <w:tab/>
        <w:t xml:space="preserve">Children will test the limits of their environment. Young children do not know automatically what is right or wrong; therefore, they need adults whom they can trust to help them learn.  An adult should be fair, and act matter-of-factly and confidently to limit a child’s </w:t>
      </w:r>
      <w:r>
        <w:rPr>
          <w:sz w:val="24"/>
        </w:rPr>
        <w:lastRenderedPageBreak/>
        <w:t xml:space="preserve">unacceptable behavior.  When the child knows that the adult will stop out-of-control </w:t>
      </w:r>
      <w:proofErr w:type="gramStart"/>
      <w:r>
        <w:rPr>
          <w:sz w:val="24"/>
        </w:rPr>
        <w:t>acts</w:t>
      </w:r>
      <w:proofErr w:type="gramEnd"/>
      <w:r>
        <w:rPr>
          <w:sz w:val="24"/>
        </w:rPr>
        <w:t xml:space="preserve"> when necessary, s/he can relax and feel free to explore and experience the environment.</w:t>
      </w:r>
    </w:p>
    <w:p w14:paraId="0559EEF6" w14:textId="77777777" w:rsidR="00E101AC" w:rsidRDefault="00E101AC" w:rsidP="00E101AC">
      <w:pPr>
        <w:jc w:val="both"/>
        <w:rPr>
          <w:sz w:val="24"/>
        </w:rPr>
      </w:pPr>
    </w:p>
    <w:p w14:paraId="66310A70" w14:textId="77777777" w:rsidR="00E101AC" w:rsidRPr="006C6A24" w:rsidRDefault="00E101AC" w:rsidP="00E101AC">
      <w:pPr>
        <w:ind w:firstLine="720"/>
        <w:jc w:val="both"/>
        <w:rPr>
          <w:sz w:val="24"/>
          <w:szCs w:val="24"/>
        </w:rPr>
      </w:pPr>
      <w:r w:rsidRPr="006C6A24">
        <w:rPr>
          <w:sz w:val="24"/>
          <w:szCs w:val="24"/>
        </w:rPr>
        <w:t>Please be aware that RPCNS does not use discipline that is prohibited by Maryland law, including an</w:t>
      </w:r>
      <w:r>
        <w:rPr>
          <w:sz w:val="24"/>
          <w:szCs w:val="24"/>
        </w:rPr>
        <w:t>y</w:t>
      </w:r>
      <w:r w:rsidRPr="006C6A24">
        <w:rPr>
          <w:sz w:val="24"/>
          <w:szCs w:val="24"/>
        </w:rPr>
        <w:t xml:space="preserve"> form of discipline that would cause a child to be subject to abuse, neglect, mental injury, or injurious treatment;  that would force a child to eat or drink;  withhold food or beverage as punishment;  deliberately inflict physical pain,  including spanking, hitting, shaking, or any other means of physical discipline; subject a child to verbal abuse intended to cause mental distress, such as shouting, cursing, shaming, or ridiculing;  use other inappropriate methods that create undue discomfort;  or enforce acts which result in physical pain.  In situations where children become unruly or pose a threat to themselves, other children or adults, </w:t>
      </w:r>
      <w:proofErr w:type="gramStart"/>
      <w:r w:rsidRPr="006C6A24">
        <w:rPr>
          <w:sz w:val="24"/>
          <w:szCs w:val="24"/>
        </w:rPr>
        <w:t>age appropriate</w:t>
      </w:r>
      <w:proofErr w:type="gramEnd"/>
      <w:r w:rsidRPr="006C6A24">
        <w:rPr>
          <w:sz w:val="24"/>
          <w:szCs w:val="24"/>
        </w:rPr>
        <w:t xml:space="preserve"> interventions are used to prevent injury.</w:t>
      </w:r>
    </w:p>
    <w:p w14:paraId="026A57F0" w14:textId="77777777" w:rsidR="00E101AC" w:rsidRDefault="00E101AC" w:rsidP="00E101AC">
      <w:pPr>
        <w:jc w:val="both"/>
        <w:rPr>
          <w:sz w:val="24"/>
        </w:rPr>
      </w:pPr>
    </w:p>
    <w:p w14:paraId="44BC3F38" w14:textId="77777777" w:rsidR="00E101AC" w:rsidRDefault="00E101AC" w:rsidP="00E101AC">
      <w:pPr>
        <w:jc w:val="both"/>
        <w:rPr>
          <w:sz w:val="24"/>
        </w:rPr>
      </w:pPr>
      <w:r>
        <w:rPr>
          <w:sz w:val="24"/>
        </w:rPr>
        <w:tab/>
        <w:t>We expect all adults working in the classroom to be positive role models at all time</w:t>
      </w:r>
      <w:r w:rsidR="007B6DD5">
        <w:rPr>
          <w:sz w:val="24"/>
        </w:rPr>
        <w:t>s,</w:t>
      </w:r>
      <w:r>
        <w:rPr>
          <w:sz w:val="24"/>
        </w:rPr>
        <w:t xml:space="preserve"> enabling children to learn appropriate social behaviors and skills.  Simple, understandable rules will be clearly established so that expectations and limitations are clearly defined.  Discipline will be constructive and whenever possible instructive in nature, including such strategies as diversion, separation of child from the situation, praise of appropriate behavior, or gentle physical restraint, such as holding.  We believe that these methods, if used consistently and in a positive way, will serve as a means of helping our children learn appropriate social behaviors and skills.  In the interest of maintaining a safe and happy learning environment, RPCNS reserves the right to exclude any child from the program for a specified period of time or to terminate any child’s enrollment if that child is found to be continuously disruptive to our program.  (See our </w:t>
      </w:r>
      <w:r w:rsidRPr="006C6A24">
        <w:rPr>
          <w:i/>
          <w:sz w:val="24"/>
        </w:rPr>
        <w:t xml:space="preserve">Separation </w:t>
      </w:r>
      <w:r>
        <w:rPr>
          <w:i/>
          <w:sz w:val="24"/>
        </w:rPr>
        <w:t xml:space="preserve">from RPCNS </w:t>
      </w:r>
      <w:r w:rsidRPr="006C6A24">
        <w:rPr>
          <w:i/>
          <w:sz w:val="24"/>
        </w:rPr>
        <w:t>Policy</w:t>
      </w:r>
      <w:r>
        <w:rPr>
          <w:sz w:val="24"/>
        </w:rPr>
        <w:t>)</w:t>
      </w:r>
    </w:p>
    <w:p w14:paraId="04D2278F" w14:textId="77777777" w:rsidR="00CB4900" w:rsidRDefault="00CB4900">
      <w:pPr>
        <w:jc w:val="both"/>
        <w:rPr>
          <w:sz w:val="24"/>
        </w:rPr>
      </w:pPr>
    </w:p>
    <w:p w14:paraId="0D4445C2" w14:textId="77777777" w:rsidR="00CB4900" w:rsidRDefault="00CB4900">
      <w:pPr>
        <w:jc w:val="both"/>
        <w:rPr>
          <w:sz w:val="24"/>
        </w:rPr>
      </w:pPr>
    </w:p>
    <w:p w14:paraId="0F34EEC8" w14:textId="77777777" w:rsidR="00CB4900" w:rsidRDefault="00CB4900">
      <w:pPr>
        <w:jc w:val="both"/>
        <w:rPr>
          <w:b/>
          <w:sz w:val="32"/>
        </w:rPr>
      </w:pPr>
      <w:r>
        <w:rPr>
          <w:b/>
          <w:sz w:val="32"/>
        </w:rPr>
        <w:t>Evaluation Policy</w:t>
      </w:r>
    </w:p>
    <w:p w14:paraId="7CB9372F" w14:textId="77777777" w:rsidR="00CB4900" w:rsidRDefault="00CB4900">
      <w:pPr>
        <w:pStyle w:val="BodyText"/>
        <w:tabs>
          <w:tab w:val="clear" w:pos="-1080"/>
          <w:tab w:val="clear" w:pos="-720"/>
          <w:tab w:val="clear" w:pos="541"/>
          <w:tab w:val="clear" w:pos="1081"/>
          <w:tab w:val="clear" w:pos="828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40" w:lineRule="auto"/>
        <w:jc w:val="both"/>
        <w:rPr>
          <w:sz w:val="24"/>
        </w:rPr>
      </w:pPr>
      <w:r>
        <w:rPr>
          <w:sz w:val="24"/>
        </w:rPr>
        <w:tab/>
        <w:t xml:space="preserve">An informal student review will be held in late autumn </w:t>
      </w:r>
      <w:r w:rsidR="005E62B7">
        <w:rPr>
          <w:sz w:val="24"/>
        </w:rPr>
        <w:t xml:space="preserve">between the </w:t>
      </w:r>
      <w:r>
        <w:rPr>
          <w:sz w:val="24"/>
        </w:rPr>
        <w:t xml:space="preserve">teacher </w:t>
      </w:r>
      <w:r w:rsidR="005E62B7">
        <w:rPr>
          <w:sz w:val="24"/>
        </w:rPr>
        <w:t>and her student’s parents or guardians.  At any point during the course of the school year either the teacher or the parents/guardians of an enrolled student may request a conference</w:t>
      </w:r>
      <w:r>
        <w:rPr>
          <w:sz w:val="24"/>
        </w:rPr>
        <w:t xml:space="preserve">. </w:t>
      </w:r>
      <w:r w:rsidR="005E62B7">
        <w:rPr>
          <w:sz w:val="24"/>
        </w:rPr>
        <w:t xml:space="preserve"> </w:t>
      </w:r>
      <w:r>
        <w:rPr>
          <w:sz w:val="24"/>
        </w:rPr>
        <w:t>Prior to the end of the school year, conferences will be held</w:t>
      </w:r>
      <w:r w:rsidR="00016A68">
        <w:rPr>
          <w:sz w:val="24"/>
        </w:rPr>
        <w:t xml:space="preserve"> between the teacher and the parents/guardians of each enrolled student, in which</w:t>
      </w:r>
      <w:r>
        <w:rPr>
          <w:sz w:val="24"/>
        </w:rPr>
        <w:t xml:space="preserve"> a formal written </w:t>
      </w:r>
      <w:r w:rsidR="00016A68">
        <w:rPr>
          <w:sz w:val="24"/>
        </w:rPr>
        <w:t xml:space="preserve">progress </w:t>
      </w:r>
      <w:r>
        <w:rPr>
          <w:sz w:val="24"/>
        </w:rPr>
        <w:t>report will be discussed</w:t>
      </w:r>
      <w:r w:rsidR="00016A68">
        <w:rPr>
          <w:sz w:val="24"/>
        </w:rPr>
        <w:t xml:space="preserve"> and a copy issued to the parents/guardians</w:t>
      </w:r>
      <w:r>
        <w:rPr>
          <w:sz w:val="24"/>
        </w:rPr>
        <w:t xml:space="preserve">.  The school will keep a copy </w:t>
      </w:r>
      <w:r w:rsidR="00016A68">
        <w:rPr>
          <w:sz w:val="24"/>
        </w:rPr>
        <w:t xml:space="preserve">of this progress report </w:t>
      </w:r>
      <w:r>
        <w:rPr>
          <w:sz w:val="24"/>
        </w:rPr>
        <w:t>in the student’s file.</w:t>
      </w:r>
    </w:p>
    <w:p w14:paraId="6886FFAE" w14:textId="77777777" w:rsidR="00675006" w:rsidRDefault="00675006">
      <w:pPr>
        <w:jc w:val="both"/>
        <w:rPr>
          <w:sz w:val="24"/>
        </w:rPr>
      </w:pPr>
    </w:p>
    <w:p w14:paraId="1E0BAEEC" w14:textId="77777777" w:rsidR="00675006" w:rsidRDefault="00675006">
      <w:pPr>
        <w:jc w:val="both"/>
        <w:rPr>
          <w:sz w:val="24"/>
        </w:rPr>
      </w:pPr>
    </w:p>
    <w:p w14:paraId="41425F1D" w14:textId="77777777" w:rsidR="00CB4900" w:rsidRDefault="00CB4900">
      <w:pPr>
        <w:jc w:val="both"/>
        <w:rPr>
          <w:b/>
          <w:sz w:val="32"/>
        </w:rPr>
      </w:pPr>
      <w:r>
        <w:rPr>
          <w:b/>
          <w:sz w:val="32"/>
        </w:rPr>
        <w:t>Progression Policy</w:t>
      </w:r>
    </w:p>
    <w:p w14:paraId="2A47AB09" w14:textId="77777777" w:rsidR="00CB4900" w:rsidRDefault="00CB4900">
      <w:pPr>
        <w:pStyle w:val="BodyText"/>
        <w:tabs>
          <w:tab w:val="clear" w:pos="-1080"/>
          <w:tab w:val="clear" w:pos="-720"/>
          <w:tab w:val="clear" w:pos="541"/>
          <w:tab w:val="clear" w:pos="1081"/>
          <w:tab w:val="clear" w:pos="828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40" w:lineRule="auto"/>
        <w:jc w:val="both"/>
        <w:rPr>
          <w:sz w:val="24"/>
        </w:rPr>
      </w:pPr>
      <w:r>
        <w:rPr>
          <w:sz w:val="24"/>
        </w:rPr>
        <w:tab/>
        <w:t xml:space="preserve">A child in the Two-year-old class will automatically go into the Three-year-old class the following year, as will a Three-year-old go into the Fours class. </w:t>
      </w:r>
      <w:r w:rsidR="006731A4">
        <w:rPr>
          <w:sz w:val="24"/>
        </w:rPr>
        <w:t xml:space="preserve"> </w:t>
      </w:r>
      <w:r>
        <w:rPr>
          <w:sz w:val="24"/>
        </w:rPr>
        <w:t xml:space="preserve">The exceptions </w:t>
      </w:r>
      <w:r w:rsidR="006731A4">
        <w:rPr>
          <w:sz w:val="24"/>
        </w:rPr>
        <w:t>are in addition to COMAR 13A.16.16.08.D2</w:t>
      </w:r>
      <w:r>
        <w:rPr>
          <w:sz w:val="24"/>
        </w:rPr>
        <w:t>:</w:t>
      </w:r>
    </w:p>
    <w:p w14:paraId="1A794765" w14:textId="77777777" w:rsidR="00CB4900" w:rsidRDefault="00CB4900" w:rsidP="00B44552">
      <w:pPr>
        <w:numPr>
          <w:ilvl w:val="0"/>
          <w:numId w:val="15"/>
        </w:numPr>
        <w:tabs>
          <w:tab w:val="clear" w:pos="360"/>
          <w:tab w:val="num" w:pos="1080"/>
        </w:tabs>
        <w:ind w:left="1080"/>
        <w:jc w:val="both"/>
        <w:rPr>
          <w:sz w:val="24"/>
        </w:rPr>
      </w:pPr>
      <w:r>
        <w:rPr>
          <w:sz w:val="24"/>
        </w:rPr>
        <w:t>A parent or guardian wishes to hold a child back for his/her own reasons</w:t>
      </w:r>
      <w:r w:rsidR="007B6DD5">
        <w:rPr>
          <w:sz w:val="24"/>
        </w:rPr>
        <w:t>,</w:t>
      </w:r>
      <w:r>
        <w:rPr>
          <w:sz w:val="24"/>
        </w:rPr>
        <w:t xml:space="preserve"> then their child will be held back, except in the case where a child will turn six (6) years of age prior to graduation (because we are licensed for children ages two (2) through five (5)</w:t>
      </w:r>
      <w:r w:rsidR="007B6DD5">
        <w:rPr>
          <w:sz w:val="24"/>
        </w:rPr>
        <w:t xml:space="preserve"> (If the child has an IEP or 504 Plan, will these services be adversely affected if the child is held back?)</w:t>
      </w:r>
      <w:r>
        <w:rPr>
          <w:sz w:val="24"/>
        </w:rPr>
        <w:t>;</w:t>
      </w:r>
    </w:p>
    <w:p w14:paraId="39B4C057" w14:textId="77777777" w:rsidR="00CB4900" w:rsidRDefault="00CB4900" w:rsidP="00B44552">
      <w:pPr>
        <w:numPr>
          <w:ilvl w:val="0"/>
          <w:numId w:val="15"/>
        </w:numPr>
        <w:tabs>
          <w:tab w:val="clear" w:pos="360"/>
          <w:tab w:val="num" w:pos="1080"/>
        </w:tabs>
        <w:ind w:left="1080"/>
        <w:jc w:val="both"/>
        <w:rPr>
          <w:sz w:val="24"/>
        </w:rPr>
      </w:pPr>
      <w:r>
        <w:rPr>
          <w:sz w:val="24"/>
        </w:rPr>
        <w:t xml:space="preserve">A teacher thinks a child is not ready to proceed to the next class, in which case, the teacher will explain this to the parents/guardians and they will come to a mutually </w:t>
      </w:r>
      <w:r>
        <w:rPr>
          <w:sz w:val="24"/>
        </w:rPr>
        <w:lastRenderedPageBreak/>
        <w:t xml:space="preserve">agreeable decision. </w:t>
      </w:r>
      <w:r w:rsidR="007B6DD5">
        <w:rPr>
          <w:sz w:val="24"/>
        </w:rPr>
        <w:t xml:space="preserve"> </w:t>
      </w:r>
      <w:r>
        <w:rPr>
          <w:sz w:val="24"/>
        </w:rPr>
        <w:t>If a mutually acceptable agreement is not reached the final evaluation and decision rests with the teacher involved and the Director;</w:t>
      </w:r>
    </w:p>
    <w:p w14:paraId="66438A7E" w14:textId="77777777" w:rsidR="00CB4900" w:rsidRDefault="00CB4900" w:rsidP="00B44552">
      <w:pPr>
        <w:numPr>
          <w:ilvl w:val="0"/>
          <w:numId w:val="15"/>
        </w:numPr>
        <w:tabs>
          <w:tab w:val="clear" w:pos="360"/>
          <w:tab w:val="num" w:pos="1080"/>
        </w:tabs>
        <w:ind w:left="1080"/>
        <w:jc w:val="both"/>
        <w:rPr>
          <w:sz w:val="24"/>
        </w:rPr>
      </w:pPr>
      <w:r>
        <w:rPr>
          <w:sz w:val="24"/>
        </w:rPr>
        <w:t>In the event a family wishes to advance their child by one year</w:t>
      </w:r>
      <w:r w:rsidR="007B6DD5">
        <w:rPr>
          <w:sz w:val="24"/>
        </w:rPr>
        <w:t>.</w:t>
      </w:r>
      <w:r>
        <w:rPr>
          <w:sz w:val="24"/>
        </w:rPr>
        <w:t xml:space="preserve">  RPCNS strongly discourages parents from advancing their children by one year into the next year’s class.  Should the parents wish to persist and believe that it is in the</w:t>
      </w:r>
      <w:r w:rsidR="007B6DD5">
        <w:rPr>
          <w:sz w:val="24"/>
        </w:rPr>
        <w:t xml:space="preserve"> best interest for their child</w:t>
      </w:r>
      <w:r>
        <w:rPr>
          <w:sz w:val="24"/>
        </w:rPr>
        <w:t>, the following requirements must be met:</w:t>
      </w:r>
    </w:p>
    <w:p w14:paraId="4824E927" w14:textId="77777777" w:rsidR="00CB4900" w:rsidRDefault="00CB4900" w:rsidP="00B44552">
      <w:pPr>
        <w:numPr>
          <w:ilvl w:val="0"/>
          <w:numId w:val="18"/>
        </w:numPr>
        <w:tabs>
          <w:tab w:val="clear" w:pos="360"/>
          <w:tab w:val="num" w:pos="1800"/>
        </w:tabs>
        <w:ind w:left="1800"/>
        <w:jc w:val="both"/>
        <w:rPr>
          <w:sz w:val="24"/>
        </w:rPr>
      </w:pPr>
      <w:r>
        <w:rPr>
          <w:sz w:val="24"/>
        </w:rPr>
        <w:t xml:space="preserve">RPCNS will only allow a child to be advanced from the </w:t>
      </w:r>
      <w:r w:rsidR="007B6DD5">
        <w:rPr>
          <w:sz w:val="24"/>
        </w:rPr>
        <w:t xml:space="preserve">Twos (skipping the </w:t>
      </w:r>
      <w:r>
        <w:rPr>
          <w:sz w:val="24"/>
        </w:rPr>
        <w:t>Threes</w:t>
      </w:r>
      <w:r w:rsidR="007B6DD5">
        <w:rPr>
          <w:sz w:val="24"/>
        </w:rPr>
        <w:t>)</w:t>
      </w:r>
      <w:r>
        <w:rPr>
          <w:sz w:val="24"/>
        </w:rPr>
        <w:t xml:space="preserve"> to the Fours class;</w:t>
      </w:r>
    </w:p>
    <w:p w14:paraId="4B114DCA" w14:textId="77777777" w:rsidR="00CB4900" w:rsidRDefault="00CB4900" w:rsidP="00B44552">
      <w:pPr>
        <w:numPr>
          <w:ilvl w:val="0"/>
          <w:numId w:val="18"/>
        </w:numPr>
        <w:tabs>
          <w:tab w:val="clear" w:pos="360"/>
          <w:tab w:val="num" w:pos="1800"/>
        </w:tabs>
        <w:ind w:left="1800"/>
        <w:jc w:val="both"/>
        <w:rPr>
          <w:sz w:val="24"/>
        </w:rPr>
      </w:pPr>
      <w:r>
        <w:rPr>
          <w:sz w:val="24"/>
        </w:rPr>
        <w:t>There must be space in the Fours class sufficient to accept the child;</w:t>
      </w:r>
    </w:p>
    <w:p w14:paraId="71E2294E" w14:textId="77777777" w:rsidR="00CB4900" w:rsidRDefault="00CB4900" w:rsidP="00B44552">
      <w:pPr>
        <w:numPr>
          <w:ilvl w:val="0"/>
          <w:numId w:val="18"/>
        </w:numPr>
        <w:tabs>
          <w:tab w:val="clear" w:pos="360"/>
          <w:tab w:val="num" w:pos="1800"/>
        </w:tabs>
        <w:ind w:left="1800"/>
        <w:jc w:val="both"/>
        <w:rPr>
          <w:sz w:val="24"/>
        </w:rPr>
      </w:pPr>
      <w:r>
        <w:rPr>
          <w:sz w:val="24"/>
        </w:rPr>
        <w:t>In order to advance, the child cannot be more than one month younger than the cut-off date (the child must have his/her birthday by September 30</w:t>
      </w:r>
      <w:r>
        <w:rPr>
          <w:sz w:val="24"/>
          <w:vertAlign w:val="superscript"/>
        </w:rPr>
        <w:t>th</w:t>
      </w:r>
      <w:r>
        <w:rPr>
          <w:sz w:val="24"/>
        </w:rPr>
        <w:t>);</w:t>
      </w:r>
    </w:p>
    <w:p w14:paraId="0C5776E5" w14:textId="77777777" w:rsidR="00CB4900" w:rsidRDefault="00CB4900" w:rsidP="00B44552">
      <w:pPr>
        <w:numPr>
          <w:ilvl w:val="0"/>
          <w:numId w:val="18"/>
        </w:numPr>
        <w:tabs>
          <w:tab w:val="clear" w:pos="360"/>
          <w:tab w:val="num" w:pos="1800"/>
        </w:tabs>
        <w:ind w:left="1800"/>
        <w:jc w:val="both"/>
        <w:rPr>
          <w:sz w:val="24"/>
        </w:rPr>
      </w:pPr>
      <w:r>
        <w:rPr>
          <w:sz w:val="24"/>
        </w:rPr>
        <w:t>The parents must speak to the principal of the elementary school where the child will attend Kindergarten, in order to ensure that the child will be allowed to advance, and this information must be conveyed to the Board of Directors;</w:t>
      </w:r>
    </w:p>
    <w:p w14:paraId="1278F5DA" w14:textId="77777777" w:rsidR="00CB4900" w:rsidRDefault="00CB4900" w:rsidP="00B44552">
      <w:pPr>
        <w:numPr>
          <w:ilvl w:val="0"/>
          <w:numId w:val="18"/>
        </w:numPr>
        <w:tabs>
          <w:tab w:val="clear" w:pos="360"/>
          <w:tab w:val="num" w:pos="1800"/>
        </w:tabs>
        <w:ind w:left="1800"/>
        <w:jc w:val="both"/>
        <w:rPr>
          <w:sz w:val="24"/>
        </w:rPr>
      </w:pPr>
      <w:r>
        <w:rPr>
          <w:sz w:val="24"/>
        </w:rPr>
        <w:t>A letter from the child’s pediatrician must be submitted to the Board of Directors stating why this advancement is in the child’s best interest;</w:t>
      </w:r>
    </w:p>
    <w:p w14:paraId="457C6AAF" w14:textId="77777777" w:rsidR="00CB4900" w:rsidRDefault="00CB4900" w:rsidP="00B44552">
      <w:pPr>
        <w:numPr>
          <w:ilvl w:val="0"/>
          <w:numId w:val="18"/>
        </w:numPr>
        <w:tabs>
          <w:tab w:val="clear" w:pos="360"/>
          <w:tab w:val="num" w:pos="1800"/>
        </w:tabs>
        <w:ind w:left="1800"/>
        <w:jc w:val="both"/>
        <w:rPr>
          <w:sz w:val="24"/>
        </w:rPr>
      </w:pPr>
      <w:r>
        <w:rPr>
          <w:sz w:val="24"/>
        </w:rPr>
        <w:t>A letter from the child’s current teacher must be submitted to the Board of Directors stating why this is in the child’s best interest (if the child’s teacher has a personal relationship with the family, or feels that it would be difficult or impossible for her to be objective in this matter, then this requirement shall be waived);</w:t>
      </w:r>
    </w:p>
    <w:p w14:paraId="5115A825" w14:textId="77777777" w:rsidR="00CB4900" w:rsidRDefault="00EC63F9" w:rsidP="00B44552">
      <w:pPr>
        <w:numPr>
          <w:ilvl w:val="0"/>
          <w:numId w:val="18"/>
        </w:numPr>
        <w:tabs>
          <w:tab w:val="clear" w:pos="360"/>
          <w:tab w:val="num" w:pos="1800"/>
        </w:tabs>
        <w:ind w:left="1800"/>
        <w:jc w:val="both"/>
        <w:rPr>
          <w:sz w:val="24"/>
        </w:rPr>
      </w:pPr>
      <w:r>
        <w:rPr>
          <w:sz w:val="24"/>
        </w:rPr>
        <w:t xml:space="preserve">The </w:t>
      </w:r>
      <w:r w:rsidR="00CB4900">
        <w:rPr>
          <w:sz w:val="24"/>
        </w:rPr>
        <w:t>Director</w:t>
      </w:r>
      <w:r>
        <w:rPr>
          <w:sz w:val="24"/>
        </w:rPr>
        <w:t>’s opinion on this situation</w:t>
      </w:r>
      <w:r w:rsidR="00CB4900">
        <w:rPr>
          <w:sz w:val="24"/>
        </w:rPr>
        <w:t xml:space="preserve"> shall be made to the Board of Directors, either in person or in writing, stating why or why not this advancement is in the child’s best interest.</w:t>
      </w:r>
    </w:p>
    <w:p w14:paraId="46E074D9" w14:textId="77777777" w:rsidR="00CB4900" w:rsidRDefault="00CB4900">
      <w:pPr>
        <w:ind w:left="1440"/>
        <w:jc w:val="both"/>
        <w:rPr>
          <w:sz w:val="24"/>
        </w:rPr>
      </w:pPr>
      <w:r>
        <w:rPr>
          <w:sz w:val="24"/>
        </w:rPr>
        <w:t>All this information must be submitted to the Board of Directors for its consideration.  The parents may attend the meeting but cannot be present during the Board of Director’s deliberation or vote.  If the parent is a member of the Board of Directors, the parent must abstain from the deliberation and the vote.</w:t>
      </w:r>
    </w:p>
    <w:p w14:paraId="2BEF87C5" w14:textId="77777777" w:rsidR="00517984" w:rsidRDefault="00517984" w:rsidP="00517984">
      <w:pPr>
        <w:jc w:val="both"/>
        <w:rPr>
          <w:sz w:val="24"/>
        </w:rPr>
      </w:pPr>
    </w:p>
    <w:p w14:paraId="1F38495D" w14:textId="77777777" w:rsidR="00517984" w:rsidRDefault="00517984" w:rsidP="00517984">
      <w:pPr>
        <w:jc w:val="both"/>
        <w:rPr>
          <w:sz w:val="24"/>
        </w:rPr>
      </w:pPr>
    </w:p>
    <w:p w14:paraId="4D63427C" w14:textId="77777777" w:rsidR="00CB4900" w:rsidRDefault="00CB4900">
      <w:pPr>
        <w:jc w:val="both"/>
        <w:rPr>
          <w:b/>
          <w:sz w:val="32"/>
        </w:rPr>
      </w:pPr>
      <w:r>
        <w:rPr>
          <w:b/>
          <w:sz w:val="32"/>
        </w:rPr>
        <w:t>Contents of Student Records Policy</w:t>
      </w:r>
    </w:p>
    <w:p w14:paraId="73FA76BF" w14:textId="77777777" w:rsidR="00CB4900" w:rsidRDefault="00CB4900">
      <w:pPr>
        <w:pStyle w:val="BodyText"/>
        <w:tabs>
          <w:tab w:val="clear" w:pos="-1080"/>
          <w:tab w:val="clear" w:pos="-720"/>
          <w:tab w:val="clear" w:pos="541"/>
          <w:tab w:val="clear" w:pos="1081"/>
          <w:tab w:val="clear" w:pos="828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40" w:lineRule="auto"/>
        <w:jc w:val="both"/>
        <w:rPr>
          <w:sz w:val="24"/>
        </w:rPr>
      </w:pPr>
      <w:r>
        <w:rPr>
          <w:sz w:val="24"/>
        </w:rPr>
        <w:tab/>
        <w:t>To be in compliance with our Certificate of Approval with the Maryland State Department of Education, RPCNS shall establish and maintain cumulative records for every student enrolled.  According to COMAR 13A.16.</w:t>
      </w:r>
      <w:r w:rsidR="00EC63F9">
        <w:rPr>
          <w:sz w:val="24"/>
        </w:rPr>
        <w:t>16</w:t>
      </w:r>
      <w:r>
        <w:rPr>
          <w:sz w:val="24"/>
        </w:rPr>
        <w:t>.0</w:t>
      </w:r>
      <w:r w:rsidR="00EC63F9">
        <w:rPr>
          <w:sz w:val="24"/>
        </w:rPr>
        <w:t>8</w:t>
      </w:r>
      <w:r w:rsidR="006731A4">
        <w:rPr>
          <w:sz w:val="24"/>
        </w:rPr>
        <w:t>B</w:t>
      </w:r>
      <w:r>
        <w:rPr>
          <w:sz w:val="24"/>
        </w:rPr>
        <w:t xml:space="preserve"> these records shall include the following:</w:t>
      </w:r>
    </w:p>
    <w:p w14:paraId="6AAA6636" w14:textId="77777777" w:rsidR="00CB4900" w:rsidRDefault="00CB4900" w:rsidP="00CB4900">
      <w:pPr>
        <w:numPr>
          <w:ilvl w:val="0"/>
          <w:numId w:val="3"/>
        </w:numPr>
        <w:tabs>
          <w:tab w:val="clear" w:pos="360"/>
        </w:tabs>
        <w:ind w:left="1080"/>
        <w:jc w:val="both"/>
        <w:rPr>
          <w:sz w:val="24"/>
        </w:rPr>
      </w:pPr>
      <w:r>
        <w:rPr>
          <w:sz w:val="24"/>
        </w:rPr>
        <w:t xml:space="preserve">The </w:t>
      </w:r>
      <w:proofErr w:type="gramStart"/>
      <w:r>
        <w:rPr>
          <w:sz w:val="24"/>
        </w:rPr>
        <w:t>School’s</w:t>
      </w:r>
      <w:proofErr w:type="gramEnd"/>
      <w:r>
        <w:rPr>
          <w:sz w:val="24"/>
        </w:rPr>
        <w:t xml:space="preserve"> name, location address, telephone number;</w:t>
      </w:r>
    </w:p>
    <w:p w14:paraId="262003F4" w14:textId="77777777" w:rsidR="00CB4900" w:rsidRDefault="00CB4900" w:rsidP="00CB4900">
      <w:pPr>
        <w:numPr>
          <w:ilvl w:val="0"/>
          <w:numId w:val="3"/>
        </w:numPr>
        <w:tabs>
          <w:tab w:val="clear" w:pos="360"/>
        </w:tabs>
        <w:ind w:left="1080"/>
        <w:jc w:val="both"/>
        <w:rPr>
          <w:sz w:val="24"/>
        </w:rPr>
      </w:pPr>
      <w:r>
        <w:rPr>
          <w:sz w:val="24"/>
        </w:rPr>
        <w:t>Personal identification: full legal name, sex, and date of birth;</w:t>
      </w:r>
    </w:p>
    <w:p w14:paraId="3544756B" w14:textId="77777777" w:rsidR="00CB4900" w:rsidRDefault="00CB4900" w:rsidP="00CB4900">
      <w:pPr>
        <w:numPr>
          <w:ilvl w:val="0"/>
          <w:numId w:val="4"/>
        </w:numPr>
        <w:tabs>
          <w:tab w:val="clear" w:pos="360"/>
        </w:tabs>
        <w:ind w:left="1080"/>
        <w:jc w:val="both"/>
        <w:rPr>
          <w:sz w:val="24"/>
        </w:rPr>
      </w:pPr>
      <w:r>
        <w:rPr>
          <w:sz w:val="24"/>
        </w:rPr>
        <w:t>Family and residence information: names of parents/guardians and residence address and telephone number;</w:t>
      </w:r>
    </w:p>
    <w:p w14:paraId="1E59522E" w14:textId="77777777" w:rsidR="00CB4900" w:rsidRDefault="00CB4900" w:rsidP="00CB4900">
      <w:pPr>
        <w:numPr>
          <w:ilvl w:val="0"/>
          <w:numId w:val="5"/>
        </w:numPr>
        <w:tabs>
          <w:tab w:val="clear" w:pos="360"/>
        </w:tabs>
        <w:ind w:left="1080"/>
        <w:jc w:val="both"/>
        <w:rPr>
          <w:sz w:val="24"/>
        </w:rPr>
      </w:pPr>
      <w:r>
        <w:rPr>
          <w:sz w:val="24"/>
        </w:rPr>
        <w:t>Physical health information: results of vision and hearing tests, physical impairment(s), records of disease and illness which might require emergency action by school personnel, name, address, residence and business telephone of persons to be notified in case of emergency;</w:t>
      </w:r>
    </w:p>
    <w:p w14:paraId="63B26D0D" w14:textId="77777777" w:rsidR="00CB4900" w:rsidRDefault="00CB4900" w:rsidP="00CB4900">
      <w:pPr>
        <w:numPr>
          <w:ilvl w:val="0"/>
          <w:numId w:val="6"/>
        </w:numPr>
        <w:tabs>
          <w:tab w:val="clear" w:pos="360"/>
        </w:tabs>
        <w:ind w:left="1080"/>
        <w:jc w:val="both"/>
        <w:rPr>
          <w:sz w:val="24"/>
        </w:rPr>
      </w:pPr>
      <w:r>
        <w:rPr>
          <w:sz w:val="24"/>
        </w:rPr>
        <w:t>Enrollment information: date entered and date of withdrawal, student evaluation reports;</w:t>
      </w:r>
    </w:p>
    <w:p w14:paraId="4F0E6A5B" w14:textId="77777777" w:rsidR="00CB4900" w:rsidRDefault="00CB4900" w:rsidP="00CB4900">
      <w:pPr>
        <w:numPr>
          <w:ilvl w:val="0"/>
          <w:numId w:val="6"/>
        </w:numPr>
        <w:tabs>
          <w:tab w:val="clear" w:pos="360"/>
        </w:tabs>
        <w:ind w:left="1080"/>
        <w:jc w:val="both"/>
        <w:rPr>
          <w:sz w:val="24"/>
        </w:rPr>
      </w:pPr>
      <w:r>
        <w:rPr>
          <w:sz w:val="24"/>
        </w:rPr>
        <w:t>Number of days of attendance in each school year.</w:t>
      </w:r>
    </w:p>
    <w:p w14:paraId="77130EB4" w14:textId="77777777" w:rsidR="00CB4900" w:rsidRDefault="00CB4900">
      <w:pPr>
        <w:ind w:left="360"/>
        <w:jc w:val="both"/>
        <w:rPr>
          <w:sz w:val="24"/>
        </w:rPr>
      </w:pPr>
    </w:p>
    <w:p w14:paraId="312813F1" w14:textId="77777777" w:rsidR="00CB4900" w:rsidRDefault="00CB4900">
      <w:pPr>
        <w:jc w:val="both"/>
        <w:rPr>
          <w:sz w:val="24"/>
        </w:rPr>
      </w:pPr>
      <w:r>
        <w:rPr>
          <w:sz w:val="24"/>
        </w:rPr>
        <w:lastRenderedPageBreak/>
        <w:tab/>
        <w:t xml:space="preserve">These records are to be kept current and in locked files in the school. The records will be retained for several years. </w:t>
      </w:r>
    </w:p>
    <w:p w14:paraId="6991C476" w14:textId="77777777" w:rsidR="00CB4900" w:rsidRDefault="00CB4900">
      <w:pPr>
        <w:jc w:val="both"/>
        <w:rPr>
          <w:sz w:val="24"/>
        </w:rPr>
      </w:pPr>
    </w:p>
    <w:p w14:paraId="182AE0C0" w14:textId="77777777" w:rsidR="006F3C31" w:rsidRDefault="006F3C31">
      <w:pPr>
        <w:jc w:val="both"/>
        <w:rPr>
          <w:sz w:val="24"/>
        </w:rPr>
      </w:pPr>
    </w:p>
    <w:p w14:paraId="3FFCDF38" w14:textId="77777777" w:rsidR="00CB4900" w:rsidRDefault="00CB4900">
      <w:pPr>
        <w:jc w:val="both"/>
        <w:rPr>
          <w:b/>
          <w:sz w:val="32"/>
        </w:rPr>
      </w:pPr>
      <w:r>
        <w:rPr>
          <w:b/>
          <w:sz w:val="32"/>
        </w:rPr>
        <w:t>Rights of Privacy/Access to Student Records Policy</w:t>
      </w:r>
    </w:p>
    <w:p w14:paraId="630C4D65" w14:textId="77777777" w:rsidR="00CB4900" w:rsidRDefault="00CB4900">
      <w:pPr>
        <w:pStyle w:val="BodyText"/>
        <w:tabs>
          <w:tab w:val="clear" w:pos="-1080"/>
          <w:tab w:val="clear" w:pos="-720"/>
          <w:tab w:val="clear" w:pos="541"/>
          <w:tab w:val="clear" w:pos="1081"/>
          <w:tab w:val="clear" w:pos="828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40" w:lineRule="auto"/>
        <w:jc w:val="both"/>
        <w:rPr>
          <w:sz w:val="24"/>
        </w:rPr>
      </w:pPr>
      <w:r>
        <w:rPr>
          <w:sz w:val="24"/>
        </w:rPr>
        <w:tab/>
        <w:t>Parents/guardians have the right to access their child’s records.</w:t>
      </w:r>
      <w:r w:rsidR="00EC63F9">
        <w:rPr>
          <w:sz w:val="24"/>
        </w:rPr>
        <w:t xml:space="preserve"> </w:t>
      </w:r>
      <w:r>
        <w:rPr>
          <w:sz w:val="24"/>
        </w:rPr>
        <w:t xml:space="preserve"> The Parent/ guardian may ask the Director or the Admissions </w:t>
      </w:r>
      <w:r w:rsidR="00EC63F9">
        <w:rPr>
          <w:sz w:val="24"/>
        </w:rPr>
        <w:t>Coordinator</w:t>
      </w:r>
      <w:r>
        <w:rPr>
          <w:sz w:val="24"/>
        </w:rPr>
        <w:t xml:space="preserve"> to show him/her his/her child’s records.</w:t>
      </w:r>
      <w:r w:rsidR="00EC63F9">
        <w:rPr>
          <w:sz w:val="24"/>
        </w:rPr>
        <w:t xml:space="preserve"> </w:t>
      </w:r>
      <w:r>
        <w:rPr>
          <w:sz w:val="24"/>
        </w:rPr>
        <w:t xml:space="preserve"> In addition, the Chairperson(s), RPCNS teachers, the Montgomery County or City of Rockville Health Department, the Office of Child Care and the Maryland State Department of Education will have access to these records. </w:t>
      </w:r>
      <w:r w:rsidR="00EC63F9">
        <w:rPr>
          <w:sz w:val="24"/>
        </w:rPr>
        <w:t xml:space="preserve"> </w:t>
      </w:r>
      <w:r>
        <w:rPr>
          <w:sz w:val="24"/>
        </w:rPr>
        <w:t>Any other person will only be allowed access to the student records upon the written request of the parent/guardian</w:t>
      </w:r>
      <w:r w:rsidR="00EC63F9">
        <w:rPr>
          <w:sz w:val="24"/>
        </w:rPr>
        <w:t>.  A</w:t>
      </w:r>
      <w:r>
        <w:rPr>
          <w:sz w:val="24"/>
        </w:rPr>
        <w:t xml:space="preserve"> record of th</w:t>
      </w:r>
      <w:r w:rsidR="00EC63F9">
        <w:rPr>
          <w:sz w:val="24"/>
        </w:rPr>
        <w:t>is</w:t>
      </w:r>
      <w:r>
        <w:rPr>
          <w:sz w:val="24"/>
        </w:rPr>
        <w:t xml:space="preserve"> request shall be kept in the vicinity of the files. </w:t>
      </w:r>
      <w:r w:rsidR="00EC63F9">
        <w:rPr>
          <w:sz w:val="24"/>
        </w:rPr>
        <w:t xml:space="preserve"> </w:t>
      </w:r>
      <w:r>
        <w:rPr>
          <w:sz w:val="24"/>
        </w:rPr>
        <w:t>Written requests by parents shall be filed in the respective student’s file.</w:t>
      </w:r>
    </w:p>
    <w:p w14:paraId="6A0204AA" w14:textId="77777777" w:rsidR="00CB4900" w:rsidRDefault="00CB4900">
      <w:pPr>
        <w:jc w:val="both"/>
        <w:rPr>
          <w:sz w:val="24"/>
        </w:rPr>
      </w:pPr>
    </w:p>
    <w:p w14:paraId="6A79D9F4" w14:textId="77777777" w:rsidR="00CB4900" w:rsidRDefault="00CB4900">
      <w:pPr>
        <w:jc w:val="both"/>
        <w:rPr>
          <w:sz w:val="24"/>
        </w:rPr>
      </w:pPr>
    </w:p>
    <w:p w14:paraId="5FAB4A91" w14:textId="77777777" w:rsidR="00A30B5A" w:rsidRDefault="00A30B5A">
      <w:pPr>
        <w:jc w:val="both"/>
        <w:rPr>
          <w:sz w:val="24"/>
        </w:rPr>
      </w:pPr>
    </w:p>
    <w:p w14:paraId="49589037" w14:textId="77777777" w:rsidR="00CB4900" w:rsidRDefault="00CB4900">
      <w:pPr>
        <w:jc w:val="both"/>
        <w:rPr>
          <w:b/>
          <w:sz w:val="32"/>
        </w:rPr>
      </w:pPr>
      <w:r>
        <w:rPr>
          <w:b/>
          <w:sz w:val="32"/>
        </w:rPr>
        <w:t>Issuing Transcripts Policy</w:t>
      </w:r>
    </w:p>
    <w:p w14:paraId="65A16B44" w14:textId="77777777" w:rsidR="00CB4900" w:rsidRDefault="00CB4900">
      <w:pPr>
        <w:pStyle w:val="BodyText"/>
        <w:tabs>
          <w:tab w:val="clear" w:pos="-1080"/>
          <w:tab w:val="clear" w:pos="-720"/>
          <w:tab w:val="clear" w:pos="541"/>
          <w:tab w:val="clear" w:pos="1081"/>
          <w:tab w:val="clear" w:pos="828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40" w:lineRule="auto"/>
        <w:jc w:val="both"/>
        <w:rPr>
          <w:sz w:val="24"/>
        </w:rPr>
      </w:pPr>
      <w:r>
        <w:rPr>
          <w:sz w:val="24"/>
        </w:rPr>
        <w:tab/>
        <w:t xml:space="preserve">RPCNS shall provide, upon written request of the parent/guardian, a transcript of the records of a student leaving the school for any reason. </w:t>
      </w:r>
      <w:r w:rsidR="00EC63F9">
        <w:rPr>
          <w:sz w:val="24"/>
        </w:rPr>
        <w:t xml:space="preserve"> </w:t>
      </w:r>
      <w:r>
        <w:rPr>
          <w:sz w:val="24"/>
        </w:rPr>
        <w:t xml:space="preserve">The transcript should include personal identification information, family residence information, enrollment information, and/or performance information. </w:t>
      </w:r>
      <w:r w:rsidR="00EC63F9">
        <w:rPr>
          <w:sz w:val="24"/>
        </w:rPr>
        <w:t xml:space="preserve"> </w:t>
      </w:r>
      <w:r>
        <w:rPr>
          <w:sz w:val="24"/>
        </w:rPr>
        <w:t xml:space="preserve">The transcript shall be handed out or mailed to the parent/guardian by the Director or the Admissions </w:t>
      </w:r>
      <w:r w:rsidR="00EC63F9">
        <w:rPr>
          <w:sz w:val="24"/>
        </w:rPr>
        <w:t>Coordinat</w:t>
      </w:r>
      <w:r>
        <w:rPr>
          <w:sz w:val="24"/>
        </w:rPr>
        <w:t>or.  If a tuition balance is due, the transcript will be withheld</w:t>
      </w:r>
      <w:r w:rsidR="00EC63F9">
        <w:rPr>
          <w:sz w:val="24"/>
        </w:rPr>
        <w:t xml:space="preserve"> until all fees and fines have been paid</w:t>
      </w:r>
      <w:r>
        <w:rPr>
          <w:sz w:val="24"/>
        </w:rPr>
        <w:t>.</w:t>
      </w:r>
      <w:r w:rsidR="00EC63F9">
        <w:rPr>
          <w:sz w:val="24"/>
        </w:rPr>
        <w:t xml:space="preserve"> </w:t>
      </w:r>
      <w:r>
        <w:rPr>
          <w:sz w:val="24"/>
        </w:rPr>
        <w:t xml:space="preserve"> (See </w:t>
      </w:r>
      <w:r w:rsidRPr="006731A4">
        <w:rPr>
          <w:i/>
          <w:sz w:val="24"/>
        </w:rPr>
        <w:t>Addendum on Tuition, Fees and Fines</w:t>
      </w:r>
      <w:r>
        <w:rPr>
          <w:sz w:val="24"/>
        </w:rPr>
        <w:t>)</w:t>
      </w:r>
    </w:p>
    <w:p w14:paraId="7C9CEF02" w14:textId="77777777" w:rsidR="00CB4900" w:rsidRDefault="00CB4900">
      <w:pPr>
        <w:jc w:val="both"/>
        <w:rPr>
          <w:sz w:val="24"/>
        </w:rPr>
      </w:pPr>
    </w:p>
    <w:p w14:paraId="2B8A21BB" w14:textId="77777777" w:rsidR="00CB4900" w:rsidRDefault="00CB4900">
      <w:pPr>
        <w:jc w:val="both"/>
        <w:rPr>
          <w:sz w:val="24"/>
        </w:rPr>
      </w:pPr>
    </w:p>
    <w:p w14:paraId="6D3CBC1A" w14:textId="77777777" w:rsidR="00CB4900" w:rsidRDefault="00675006">
      <w:pPr>
        <w:jc w:val="both"/>
        <w:rPr>
          <w:b/>
          <w:sz w:val="32"/>
        </w:rPr>
      </w:pPr>
      <w:r>
        <w:rPr>
          <w:b/>
          <w:sz w:val="32"/>
        </w:rPr>
        <w:t>Separation from RPCNS</w:t>
      </w:r>
      <w:r w:rsidR="00CB4900">
        <w:rPr>
          <w:b/>
          <w:sz w:val="32"/>
        </w:rPr>
        <w:t xml:space="preserve"> Policy</w:t>
      </w:r>
    </w:p>
    <w:p w14:paraId="4E0921FD" w14:textId="77777777" w:rsidR="00CB4900" w:rsidRDefault="00CB4900">
      <w:pPr>
        <w:pStyle w:val="BodyTextIndent2"/>
        <w:tabs>
          <w:tab w:val="clear" w:pos="-1080"/>
          <w:tab w:val="clear" w:pos="-720"/>
          <w:tab w:val="clear" w:pos="541"/>
          <w:tab w:val="clear" w:pos="1081"/>
          <w:tab w:val="clear" w:pos="828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40" w:lineRule="auto"/>
        <w:ind w:left="0"/>
        <w:jc w:val="both"/>
        <w:rPr>
          <w:sz w:val="24"/>
        </w:rPr>
      </w:pPr>
      <w:r>
        <w:rPr>
          <w:sz w:val="24"/>
        </w:rPr>
        <w:tab/>
        <w:t>A child/family may be dismissed from RPCNS at any time due to, but not limited to, the following circumstances:</w:t>
      </w:r>
    </w:p>
    <w:p w14:paraId="4F69BA28" w14:textId="77777777" w:rsidR="00CB4900" w:rsidRDefault="00CB4900" w:rsidP="00B44552">
      <w:pPr>
        <w:numPr>
          <w:ilvl w:val="0"/>
          <w:numId w:val="14"/>
        </w:numPr>
        <w:tabs>
          <w:tab w:val="clear" w:pos="360"/>
          <w:tab w:val="num" w:pos="1080"/>
        </w:tabs>
        <w:ind w:left="1080"/>
        <w:jc w:val="both"/>
        <w:rPr>
          <w:sz w:val="24"/>
        </w:rPr>
      </w:pPr>
      <w:r>
        <w:rPr>
          <w:sz w:val="24"/>
        </w:rPr>
        <w:t>a child requires an excessive amount of individual attention;</w:t>
      </w:r>
    </w:p>
    <w:p w14:paraId="261762CE" w14:textId="77777777" w:rsidR="00CB4900" w:rsidRDefault="00CB4900" w:rsidP="00B44552">
      <w:pPr>
        <w:numPr>
          <w:ilvl w:val="0"/>
          <w:numId w:val="14"/>
        </w:numPr>
        <w:tabs>
          <w:tab w:val="clear" w:pos="360"/>
          <w:tab w:val="num" w:pos="1080"/>
        </w:tabs>
        <w:ind w:left="1080"/>
        <w:jc w:val="both"/>
        <w:rPr>
          <w:sz w:val="24"/>
        </w:rPr>
      </w:pPr>
      <w:r>
        <w:rPr>
          <w:sz w:val="24"/>
        </w:rPr>
        <w:t>a child presents issues which cannot be successfully managed in this environment;</w:t>
      </w:r>
    </w:p>
    <w:p w14:paraId="6A363D3E" w14:textId="77777777" w:rsidR="00CB4900" w:rsidRDefault="00CB4900" w:rsidP="00B44552">
      <w:pPr>
        <w:numPr>
          <w:ilvl w:val="0"/>
          <w:numId w:val="14"/>
        </w:numPr>
        <w:tabs>
          <w:tab w:val="clear" w:pos="360"/>
          <w:tab w:val="num" w:pos="1080"/>
        </w:tabs>
        <w:ind w:left="1080"/>
        <w:jc w:val="both"/>
        <w:rPr>
          <w:sz w:val="24"/>
        </w:rPr>
      </w:pPr>
      <w:r>
        <w:rPr>
          <w:sz w:val="24"/>
        </w:rPr>
        <w:t>a child is consistently disruptive to his/her class;</w:t>
      </w:r>
    </w:p>
    <w:p w14:paraId="3DD86D82" w14:textId="77777777" w:rsidR="00CB4900" w:rsidRDefault="00CB4900" w:rsidP="00B44552">
      <w:pPr>
        <w:numPr>
          <w:ilvl w:val="0"/>
          <w:numId w:val="14"/>
        </w:numPr>
        <w:tabs>
          <w:tab w:val="clear" w:pos="360"/>
          <w:tab w:val="num" w:pos="1080"/>
        </w:tabs>
        <w:ind w:left="1080"/>
        <w:jc w:val="both"/>
        <w:rPr>
          <w:sz w:val="24"/>
        </w:rPr>
      </w:pPr>
      <w:r>
        <w:rPr>
          <w:sz w:val="24"/>
        </w:rPr>
        <w:t>a child exhibits excessively and consistently aggressive behavior;</w:t>
      </w:r>
    </w:p>
    <w:p w14:paraId="32EDE2FA" w14:textId="77777777" w:rsidR="00002F37" w:rsidRDefault="00002F37" w:rsidP="00B44552">
      <w:pPr>
        <w:numPr>
          <w:ilvl w:val="0"/>
          <w:numId w:val="14"/>
        </w:numPr>
        <w:tabs>
          <w:tab w:val="clear" w:pos="360"/>
          <w:tab w:val="num" w:pos="1080"/>
        </w:tabs>
        <w:ind w:left="1080"/>
        <w:jc w:val="both"/>
        <w:rPr>
          <w:sz w:val="24"/>
        </w:rPr>
      </w:pPr>
      <w:r>
        <w:rPr>
          <w:sz w:val="24"/>
        </w:rPr>
        <w:t xml:space="preserve">a child is absent for an extensive period of time (to be defined by the </w:t>
      </w:r>
      <w:r w:rsidR="00EC63F9">
        <w:rPr>
          <w:sz w:val="24"/>
        </w:rPr>
        <w:t>D</w:t>
      </w:r>
      <w:r>
        <w:rPr>
          <w:sz w:val="24"/>
        </w:rPr>
        <w:t>irector) with no notification from the parent</w:t>
      </w:r>
      <w:r w:rsidR="00EC63F9">
        <w:rPr>
          <w:sz w:val="24"/>
        </w:rPr>
        <w:t xml:space="preserve"> member</w:t>
      </w:r>
      <w:r>
        <w:rPr>
          <w:sz w:val="24"/>
        </w:rPr>
        <w:t>, and the child’s parent’s refusal to respond to communications from the school;</w:t>
      </w:r>
    </w:p>
    <w:p w14:paraId="6B2966FC" w14:textId="77777777" w:rsidR="00002F37" w:rsidRDefault="00002F37" w:rsidP="00B44552">
      <w:pPr>
        <w:numPr>
          <w:ilvl w:val="0"/>
          <w:numId w:val="14"/>
        </w:numPr>
        <w:tabs>
          <w:tab w:val="clear" w:pos="360"/>
          <w:tab w:val="num" w:pos="1080"/>
        </w:tabs>
        <w:ind w:left="1080"/>
        <w:jc w:val="both"/>
        <w:rPr>
          <w:sz w:val="24"/>
        </w:rPr>
      </w:pPr>
      <w:r>
        <w:rPr>
          <w:sz w:val="24"/>
        </w:rPr>
        <w:t xml:space="preserve">a child’s parent is unwilling to leave the child in the classroom with the teacher and the other co-oping parents after the </w:t>
      </w:r>
      <w:proofErr w:type="gramStart"/>
      <w:r>
        <w:rPr>
          <w:sz w:val="24"/>
        </w:rPr>
        <w:t>sixty day</w:t>
      </w:r>
      <w:proofErr w:type="gramEnd"/>
      <w:r>
        <w:rPr>
          <w:sz w:val="24"/>
        </w:rPr>
        <w:t xml:space="preserve"> probationary period;</w:t>
      </w:r>
    </w:p>
    <w:p w14:paraId="2E60CD68" w14:textId="77777777" w:rsidR="00CB4900" w:rsidRDefault="00CB4900" w:rsidP="00B44552">
      <w:pPr>
        <w:numPr>
          <w:ilvl w:val="0"/>
          <w:numId w:val="14"/>
        </w:numPr>
        <w:tabs>
          <w:tab w:val="clear" w:pos="360"/>
          <w:tab w:val="num" w:pos="1080"/>
        </w:tabs>
        <w:ind w:left="1080"/>
        <w:jc w:val="both"/>
        <w:rPr>
          <w:sz w:val="24"/>
        </w:rPr>
      </w:pPr>
      <w:r>
        <w:rPr>
          <w:sz w:val="24"/>
        </w:rPr>
        <w:t>a co-oper grossly and/or consistently fails in his/her co-oping duties as outlined in the RPCNS Parent Handbook;</w:t>
      </w:r>
    </w:p>
    <w:p w14:paraId="52B4CBFF" w14:textId="77777777" w:rsidR="00CB4900" w:rsidRDefault="00CB4900" w:rsidP="00B44552">
      <w:pPr>
        <w:numPr>
          <w:ilvl w:val="0"/>
          <w:numId w:val="14"/>
        </w:numPr>
        <w:tabs>
          <w:tab w:val="clear" w:pos="360"/>
          <w:tab w:val="num" w:pos="1080"/>
        </w:tabs>
        <w:ind w:left="1080"/>
        <w:jc w:val="both"/>
        <w:rPr>
          <w:sz w:val="24"/>
        </w:rPr>
      </w:pPr>
      <w:r>
        <w:rPr>
          <w:sz w:val="24"/>
        </w:rPr>
        <w:t>a parent engages in non-constructive, divisive behavior and/or communication;</w:t>
      </w:r>
    </w:p>
    <w:p w14:paraId="7D02DED5" w14:textId="77777777" w:rsidR="00CB4900" w:rsidRDefault="00CB4900" w:rsidP="00B44552">
      <w:pPr>
        <w:numPr>
          <w:ilvl w:val="0"/>
          <w:numId w:val="14"/>
        </w:numPr>
        <w:tabs>
          <w:tab w:val="clear" w:pos="360"/>
          <w:tab w:val="num" w:pos="1080"/>
        </w:tabs>
        <w:ind w:left="1080"/>
        <w:jc w:val="both"/>
        <w:rPr>
          <w:sz w:val="24"/>
        </w:rPr>
      </w:pPr>
      <w:r>
        <w:rPr>
          <w:sz w:val="24"/>
        </w:rPr>
        <w:t>a family consistently fails to pay tuition on time</w:t>
      </w:r>
      <w:r w:rsidR="00702A9E">
        <w:rPr>
          <w:sz w:val="24"/>
        </w:rPr>
        <w:t>, fails to pay tuition for an extended absence</w:t>
      </w:r>
      <w:r>
        <w:rPr>
          <w:sz w:val="24"/>
        </w:rPr>
        <w:t xml:space="preserve"> or </w:t>
      </w:r>
      <w:r w:rsidR="00702A9E">
        <w:rPr>
          <w:sz w:val="24"/>
        </w:rPr>
        <w:t xml:space="preserve">their </w:t>
      </w:r>
      <w:r>
        <w:rPr>
          <w:sz w:val="24"/>
        </w:rPr>
        <w:t>checks are consistently returned from the bank (See Late or Non-Payment Policy);</w:t>
      </w:r>
    </w:p>
    <w:p w14:paraId="722B927A" w14:textId="77777777" w:rsidR="00CB4900" w:rsidRDefault="00CB4900" w:rsidP="00B44552">
      <w:pPr>
        <w:numPr>
          <w:ilvl w:val="0"/>
          <w:numId w:val="14"/>
        </w:numPr>
        <w:tabs>
          <w:tab w:val="clear" w:pos="360"/>
          <w:tab w:val="num" w:pos="1080"/>
        </w:tabs>
        <w:ind w:left="1080"/>
        <w:jc w:val="both"/>
        <w:rPr>
          <w:sz w:val="24"/>
        </w:rPr>
      </w:pPr>
      <w:r>
        <w:rPr>
          <w:sz w:val="24"/>
        </w:rPr>
        <w:t>a family consistently fails to perform their job (job performance is monitored by corresponding member of the Board of Directors);</w:t>
      </w:r>
    </w:p>
    <w:p w14:paraId="0C9F5154" w14:textId="77777777" w:rsidR="00CB4900" w:rsidRDefault="00CB4900" w:rsidP="00B44552">
      <w:pPr>
        <w:numPr>
          <w:ilvl w:val="0"/>
          <w:numId w:val="14"/>
        </w:numPr>
        <w:tabs>
          <w:tab w:val="clear" w:pos="360"/>
          <w:tab w:val="num" w:pos="1080"/>
        </w:tabs>
        <w:ind w:left="1080"/>
        <w:jc w:val="both"/>
        <w:rPr>
          <w:sz w:val="24"/>
        </w:rPr>
      </w:pPr>
      <w:r>
        <w:rPr>
          <w:sz w:val="24"/>
        </w:rPr>
        <w:lastRenderedPageBreak/>
        <w:t>a family fails to disclose or omits information necessary for the safe and efficient operation of the school, pertaining to either themselves or their child, not because of the child’s disability, but because of the parent’s untruth.</w:t>
      </w:r>
    </w:p>
    <w:p w14:paraId="56FFB27F" w14:textId="77777777" w:rsidR="00CB4900" w:rsidRDefault="00CB4900">
      <w:pPr>
        <w:jc w:val="both"/>
        <w:rPr>
          <w:sz w:val="24"/>
        </w:rPr>
      </w:pPr>
    </w:p>
    <w:p w14:paraId="2A6F87B5" w14:textId="77777777" w:rsidR="00CB4900" w:rsidRDefault="00E96F9F">
      <w:pPr>
        <w:jc w:val="both"/>
        <w:rPr>
          <w:sz w:val="24"/>
        </w:rPr>
      </w:pPr>
      <w:r>
        <w:rPr>
          <w:sz w:val="24"/>
        </w:rPr>
        <w:tab/>
        <w:t>The separation</w:t>
      </w:r>
      <w:r w:rsidR="00CB4900">
        <w:rPr>
          <w:sz w:val="24"/>
        </w:rPr>
        <w:t xml:space="preserve"> will be made on the recommendation of the teacher </w:t>
      </w:r>
      <w:r w:rsidR="00002F37">
        <w:rPr>
          <w:sz w:val="24"/>
        </w:rPr>
        <w:t>and the Director to</w:t>
      </w:r>
      <w:r w:rsidR="00CB4900">
        <w:rPr>
          <w:sz w:val="24"/>
        </w:rPr>
        <w:t xml:space="preserve"> the Chairperson(s)</w:t>
      </w:r>
      <w:r w:rsidR="00002F37">
        <w:rPr>
          <w:sz w:val="24"/>
        </w:rPr>
        <w:t xml:space="preserve">, who will then follow the procedures outlines in Section 8 – </w:t>
      </w:r>
      <w:r w:rsidR="00002F37">
        <w:rPr>
          <w:i/>
          <w:sz w:val="24"/>
        </w:rPr>
        <w:t>Termination of Membership</w:t>
      </w:r>
      <w:r w:rsidR="00002F37">
        <w:rPr>
          <w:sz w:val="24"/>
        </w:rPr>
        <w:t xml:space="preserve"> of Article VI – </w:t>
      </w:r>
      <w:r w:rsidR="00002F37">
        <w:rPr>
          <w:i/>
          <w:sz w:val="24"/>
        </w:rPr>
        <w:t>Membership</w:t>
      </w:r>
      <w:r w:rsidR="00002F37">
        <w:rPr>
          <w:sz w:val="24"/>
        </w:rPr>
        <w:t xml:space="preserve"> of our Constitution and Bylaws</w:t>
      </w:r>
      <w:r w:rsidR="00CB4900">
        <w:rPr>
          <w:sz w:val="24"/>
        </w:rPr>
        <w:t>.</w:t>
      </w:r>
    </w:p>
    <w:p w14:paraId="13B5EEDE" w14:textId="77777777" w:rsidR="00CB4900" w:rsidRDefault="00CB4900">
      <w:pPr>
        <w:jc w:val="both"/>
        <w:rPr>
          <w:sz w:val="24"/>
        </w:rPr>
      </w:pPr>
    </w:p>
    <w:p w14:paraId="45997265" w14:textId="77777777" w:rsidR="00544C62" w:rsidRDefault="00544C62">
      <w:pPr>
        <w:jc w:val="both"/>
        <w:rPr>
          <w:sz w:val="24"/>
        </w:rPr>
      </w:pPr>
    </w:p>
    <w:p w14:paraId="2AC66BED" w14:textId="77777777" w:rsidR="00002F37" w:rsidRDefault="00002F37">
      <w:pPr>
        <w:jc w:val="both"/>
        <w:rPr>
          <w:b/>
          <w:sz w:val="32"/>
        </w:rPr>
      </w:pPr>
      <w:r>
        <w:rPr>
          <w:b/>
          <w:sz w:val="32"/>
        </w:rPr>
        <w:t>Re-admittance Policy</w:t>
      </w:r>
    </w:p>
    <w:p w14:paraId="192737C5" w14:textId="77777777" w:rsidR="00002F37" w:rsidRDefault="00002F37">
      <w:pPr>
        <w:jc w:val="both"/>
        <w:rPr>
          <w:sz w:val="24"/>
          <w:szCs w:val="24"/>
        </w:rPr>
      </w:pPr>
      <w:r>
        <w:rPr>
          <w:sz w:val="24"/>
          <w:szCs w:val="24"/>
        </w:rPr>
        <w:tab/>
      </w:r>
      <w:r w:rsidR="00952DFC">
        <w:rPr>
          <w:sz w:val="24"/>
          <w:szCs w:val="24"/>
        </w:rPr>
        <w:t>The purpose of this policy is to provide guidance when addressing a situation in which a student withdrew from our school and desires re-admittance later in the same school year.</w:t>
      </w:r>
      <w:r w:rsidR="00544C62">
        <w:rPr>
          <w:sz w:val="24"/>
          <w:szCs w:val="24"/>
        </w:rPr>
        <w:t xml:space="preserve">  (Also consult and coordinate with the </w:t>
      </w:r>
      <w:r w:rsidR="00D33571">
        <w:rPr>
          <w:i/>
          <w:sz w:val="24"/>
          <w:szCs w:val="24"/>
        </w:rPr>
        <w:t>Tuition Installment</w:t>
      </w:r>
      <w:r w:rsidR="00544C62" w:rsidRPr="00D33571">
        <w:rPr>
          <w:i/>
          <w:sz w:val="24"/>
          <w:szCs w:val="24"/>
        </w:rPr>
        <w:t xml:space="preserve"> Policy</w:t>
      </w:r>
      <w:r w:rsidR="00544C62">
        <w:rPr>
          <w:sz w:val="24"/>
          <w:szCs w:val="24"/>
        </w:rPr>
        <w:t>.)</w:t>
      </w:r>
    </w:p>
    <w:p w14:paraId="10933DC9" w14:textId="77777777" w:rsidR="00952DFC" w:rsidRPr="00952DFC" w:rsidRDefault="00952DFC" w:rsidP="00B44552">
      <w:pPr>
        <w:pStyle w:val="ListParagraph"/>
        <w:numPr>
          <w:ilvl w:val="0"/>
          <w:numId w:val="21"/>
        </w:numPr>
        <w:spacing w:after="0" w:line="240" w:lineRule="auto"/>
        <w:jc w:val="both"/>
        <w:rPr>
          <w:rFonts w:ascii="Times New Roman" w:hAnsi="Times New Roman"/>
          <w:b/>
          <w:color w:val="000000"/>
          <w:sz w:val="24"/>
          <w:szCs w:val="24"/>
        </w:rPr>
      </w:pPr>
      <w:r w:rsidRPr="00952DFC">
        <w:rPr>
          <w:rFonts w:ascii="Times New Roman" w:hAnsi="Times New Roman"/>
          <w:color w:val="000000"/>
          <w:sz w:val="24"/>
          <w:szCs w:val="24"/>
        </w:rPr>
        <w:t xml:space="preserve">The procedure:  </w:t>
      </w:r>
    </w:p>
    <w:p w14:paraId="7BB60ADA" w14:textId="77777777" w:rsidR="00952DFC" w:rsidRPr="00952DFC" w:rsidRDefault="00952DFC" w:rsidP="00B44552">
      <w:pPr>
        <w:pStyle w:val="ListParagraph"/>
        <w:numPr>
          <w:ilvl w:val="1"/>
          <w:numId w:val="21"/>
        </w:numPr>
        <w:spacing w:after="0" w:line="240" w:lineRule="auto"/>
        <w:jc w:val="both"/>
        <w:rPr>
          <w:rFonts w:ascii="Times New Roman" w:hAnsi="Times New Roman"/>
          <w:b/>
          <w:color w:val="000000"/>
          <w:sz w:val="24"/>
          <w:szCs w:val="24"/>
        </w:rPr>
      </w:pPr>
      <w:r w:rsidRPr="00952DFC">
        <w:rPr>
          <w:rFonts w:ascii="Times New Roman" w:hAnsi="Times New Roman"/>
          <w:color w:val="000000"/>
          <w:sz w:val="24"/>
          <w:szCs w:val="24"/>
        </w:rPr>
        <w:t xml:space="preserve">The student’s parents are to contact RPCNS and indicate their desire to re-enroll their child.  </w:t>
      </w:r>
    </w:p>
    <w:p w14:paraId="11CB4E4D" w14:textId="77777777" w:rsidR="00952DFC" w:rsidRPr="00952DFC" w:rsidRDefault="00952DFC" w:rsidP="00B44552">
      <w:pPr>
        <w:pStyle w:val="ListParagraph"/>
        <w:numPr>
          <w:ilvl w:val="1"/>
          <w:numId w:val="21"/>
        </w:numPr>
        <w:spacing w:after="0" w:line="240" w:lineRule="auto"/>
        <w:jc w:val="both"/>
        <w:rPr>
          <w:rFonts w:ascii="Times New Roman" w:hAnsi="Times New Roman"/>
          <w:b/>
          <w:color w:val="000000"/>
          <w:sz w:val="24"/>
          <w:szCs w:val="24"/>
        </w:rPr>
      </w:pPr>
      <w:r w:rsidRPr="00952DFC">
        <w:rPr>
          <w:rFonts w:ascii="Times New Roman" w:hAnsi="Times New Roman"/>
          <w:color w:val="000000"/>
          <w:sz w:val="24"/>
          <w:szCs w:val="24"/>
        </w:rPr>
        <w:t xml:space="preserve">A meeting must take place prior to re-admittance with the Director, involved teacher and Co-Chair(s).  The purpose of the meeting is </w:t>
      </w:r>
      <w:r w:rsidR="00D33571">
        <w:rPr>
          <w:rFonts w:ascii="Times New Roman" w:hAnsi="Times New Roman"/>
          <w:color w:val="000000"/>
          <w:sz w:val="24"/>
          <w:szCs w:val="24"/>
        </w:rPr>
        <w:t>to</w:t>
      </w:r>
    </w:p>
    <w:p w14:paraId="3F879240" w14:textId="77777777" w:rsidR="00952DFC" w:rsidRPr="00952DFC" w:rsidRDefault="00952DFC" w:rsidP="00B44552">
      <w:pPr>
        <w:pStyle w:val="ListParagraph"/>
        <w:numPr>
          <w:ilvl w:val="2"/>
          <w:numId w:val="21"/>
        </w:numPr>
        <w:spacing w:after="0" w:line="240" w:lineRule="auto"/>
        <w:jc w:val="both"/>
        <w:rPr>
          <w:rFonts w:ascii="Times New Roman" w:hAnsi="Times New Roman"/>
          <w:b/>
          <w:color w:val="000000"/>
          <w:sz w:val="24"/>
          <w:szCs w:val="24"/>
        </w:rPr>
      </w:pPr>
      <w:r w:rsidRPr="00952DFC">
        <w:rPr>
          <w:rFonts w:ascii="Times New Roman" w:hAnsi="Times New Roman"/>
          <w:color w:val="000000"/>
          <w:sz w:val="24"/>
          <w:szCs w:val="24"/>
        </w:rPr>
        <w:t xml:space="preserve">review the reasons for the original withdrawal, </w:t>
      </w:r>
    </w:p>
    <w:p w14:paraId="4F027685" w14:textId="77777777" w:rsidR="00952DFC" w:rsidRPr="00952DFC" w:rsidRDefault="00952DFC" w:rsidP="00B44552">
      <w:pPr>
        <w:pStyle w:val="ListParagraph"/>
        <w:numPr>
          <w:ilvl w:val="2"/>
          <w:numId w:val="21"/>
        </w:numPr>
        <w:spacing w:after="0" w:line="240" w:lineRule="auto"/>
        <w:jc w:val="both"/>
        <w:rPr>
          <w:rFonts w:ascii="Times New Roman" w:hAnsi="Times New Roman"/>
          <w:b/>
          <w:color w:val="000000"/>
          <w:sz w:val="24"/>
          <w:szCs w:val="24"/>
        </w:rPr>
      </w:pPr>
      <w:r w:rsidRPr="00952DFC">
        <w:rPr>
          <w:rFonts w:ascii="Times New Roman" w:hAnsi="Times New Roman"/>
          <w:color w:val="000000"/>
          <w:sz w:val="24"/>
          <w:szCs w:val="24"/>
        </w:rPr>
        <w:t xml:space="preserve">discern if the reasons are still relevant, </w:t>
      </w:r>
    </w:p>
    <w:p w14:paraId="2C899AEB" w14:textId="77777777" w:rsidR="00952DFC" w:rsidRPr="00952DFC" w:rsidRDefault="00952DFC" w:rsidP="00B44552">
      <w:pPr>
        <w:pStyle w:val="ListParagraph"/>
        <w:numPr>
          <w:ilvl w:val="2"/>
          <w:numId w:val="21"/>
        </w:numPr>
        <w:spacing w:after="0" w:line="240" w:lineRule="auto"/>
        <w:jc w:val="both"/>
        <w:rPr>
          <w:rFonts w:ascii="Times New Roman" w:hAnsi="Times New Roman"/>
          <w:b/>
          <w:color w:val="000000"/>
          <w:sz w:val="24"/>
          <w:szCs w:val="24"/>
        </w:rPr>
      </w:pPr>
      <w:r w:rsidRPr="00952DFC">
        <w:rPr>
          <w:rFonts w:ascii="Times New Roman" w:hAnsi="Times New Roman"/>
          <w:color w:val="000000"/>
          <w:sz w:val="24"/>
          <w:szCs w:val="24"/>
        </w:rPr>
        <w:t xml:space="preserve">discern if the re-admittance of the student would adversely impact the class in which the student would be enrolled, </w:t>
      </w:r>
    </w:p>
    <w:p w14:paraId="3608F19A" w14:textId="77777777" w:rsidR="00952DFC" w:rsidRPr="00952DFC" w:rsidRDefault="00D33571" w:rsidP="00B44552">
      <w:pPr>
        <w:pStyle w:val="ListParagraph"/>
        <w:numPr>
          <w:ilvl w:val="2"/>
          <w:numId w:val="21"/>
        </w:numPr>
        <w:spacing w:after="0" w:line="240" w:lineRule="auto"/>
        <w:jc w:val="both"/>
        <w:rPr>
          <w:rFonts w:ascii="Times New Roman" w:hAnsi="Times New Roman"/>
          <w:b/>
          <w:color w:val="000000"/>
          <w:sz w:val="24"/>
          <w:szCs w:val="24"/>
        </w:rPr>
      </w:pPr>
      <w:r>
        <w:rPr>
          <w:rFonts w:ascii="Times New Roman" w:hAnsi="Times New Roman"/>
          <w:color w:val="000000"/>
          <w:sz w:val="24"/>
          <w:szCs w:val="24"/>
        </w:rPr>
        <w:t xml:space="preserve">determine </w:t>
      </w:r>
      <w:r w:rsidR="00952DFC" w:rsidRPr="00952DFC">
        <w:rPr>
          <w:rFonts w:ascii="Times New Roman" w:hAnsi="Times New Roman"/>
          <w:color w:val="000000"/>
          <w:sz w:val="24"/>
          <w:szCs w:val="24"/>
        </w:rPr>
        <w:t xml:space="preserve">if </w:t>
      </w:r>
      <w:r>
        <w:rPr>
          <w:rFonts w:ascii="Times New Roman" w:hAnsi="Times New Roman"/>
          <w:color w:val="000000"/>
          <w:sz w:val="24"/>
          <w:szCs w:val="24"/>
        </w:rPr>
        <w:t xml:space="preserve">it’s </w:t>
      </w:r>
      <w:r w:rsidR="00952DFC" w:rsidRPr="00952DFC">
        <w:rPr>
          <w:rFonts w:ascii="Times New Roman" w:hAnsi="Times New Roman"/>
          <w:color w:val="000000"/>
          <w:sz w:val="24"/>
          <w:szCs w:val="24"/>
        </w:rPr>
        <w:t xml:space="preserve">necessary and/or desired by any party </w:t>
      </w:r>
      <w:r>
        <w:rPr>
          <w:rFonts w:ascii="Times New Roman" w:hAnsi="Times New Roman"/>
          <w:color w:val="000000"/>
          <w:sz w:val="24"/>
          <w:szCs w:val="24"/>
        </w:rPr>
        <w:t xml:space="preserve">to </w:t>
      </w:r>
      <w:r w:rsidR="00952DFC" w:rsidRPr="00952DFC">
        <w:rPr>
          <w:rFonts w:ascii="Times New Roman" w:hAnsi="Times New Roman"/>
          <w:color w:val="000000"/>
          <w:sz w:val="24"/>
          <w:szCs w:val="24"/>
        </w:rPr>
        <w:t xml:space="preserve">establish a clearly defined probationary or trial period where all parties involved meet and assess the situation a determine if re-enrollment should take place.  </w:t>
      </w:r>
    </w:p>
    <w:p w14:paraId="10297EAF" w14:textId="77777777" w:rsidR="00952DFC" w:rsidRPr="00952DFC" w:rsidRDefault="00952DFC" w:rsidP="00B44552">
      <w:pPr>
        <w:pStyle w:val="ListParagraph"/>
        <w:numPr>
          <w:ilvl w:val="1"/>
          <w:numId w:val="21"/>
        </w:numPr>
        <w:spacing w:after="0" w:line="240" w:lineRule="auto"/>
        <w:jc w:val="both"/>
        <w:rPr>
          <w:rFonts w:ascii="Times New Roman" w:hAnsi="Times New Roman"/>
          <w:b/>
          <w:color w:val="000000"/>
          <w:sz w:val="24"/>
          <w:szCs w:val="24"/>
        </w:rPr>
      </w:pPr>
      <w:r w:rsidRPr="00952DFC">
        <w:rPr>
          <w:rFonts w:ascii="Times New Roman" w:hAnsi="Times New Roman"/>
          <w:color w:val="000000"/>
          <w:sz w:val="24"/>
          <w:szCs w:val="24"/>
        </w:rPr>
        <w:t xml:space="preserve">If at the initial meeting it is determined by the school’s representatives that it would be in the best interest of the child for the parents not to co-op in the child’s classroom for a specific period of time then the co-op schedule should </w:t>
      </w:r>
      <w:r w:rsidR="00D33571">
        <w:rPr>
          <w:rFonts w:ascii="Times New Roman" w:hAnsi="Times New Roman"/>
          <w:color w:val="000000"/>
          <w:sz w:val="24"/>
          <w:szCs w:val="24"/>
        </w:rPr>
        <w:t xml:space="preserve">be adjusted </w:t>
      </w:r>
      <w:r w:rsidRPr="00952DFC">
        <w:rPr>
          <w:rFonts w:ascii="Times New Roman" w:hAnsi="Times New Roman"/>
          <w:color w:val="000000"/>
          <w:sz w:val="24"/>
          <w:szCs w:val="24"/>
        </w:rPr>
        <w:t>reflect this decision.</w:t>
      </w:r>
      <w:r w:rsidR="00D33571">
        <w:rPr>
          <w:rFonts w:ascii="Times New Roman" w:hAnsi="Times New Roman"/>
          <w:color w:val="000000"/>
          <w:sz w:val="24"/>
          <w:szCs w:val="24"/>
        </w:rPr>
        <w:t xml:space="preserve"> </w:t>
      </w:r>
      <w:r w:rsidRPr="00952DFC">
        <w:rPr>
          <w:rFonts w:ascii="Times New Roman" w:hAnsi="Times New Roman"/>
          <w:color w:val="000000"/>
          <w:sz w:val="24"/>
          <w:szCs w:val="24"/>
        </w:rPr>
        <w:t xml:space="preserve"> If there isn’t sufficient time remaining in the school year for the child’s parent to make up the co-oping </w:t>
      </w:r>
      <w:r w:rsidR="00D33571">
        <w:rPr>
          <w:rFonts w:ascii="Times New Roman" w:hAnsi="Times New Roman"/>
          <w:color w:val="000000"/>
          <w:sz w:val="24"/>
          <w:szCs w:val="24"/>
        </w:rPr>
        <w:t>shifts</w:t>
      </w:r>
      <w:r w:rsidRPr="00952DFC">
        <w:rPr>
          <w:rFonts w:ascii="Times New Roman" w:hAnsi="Times New Roman"/>
          <w:color w:val="000000"/>
          <w:sz w:val="24"/>
          <w:szCs w:val="24"/>
        </w:rPr>
        <w:t xml:space="preserve">, then the tuition paid must reflect this reality.  </w:t>
      </w:r>
      <w:r w:rsidR="00D33571">
        <w:rPr>
          <w:rFonts w:ascii="Times New Roman" w:hAnsi="Times New Roman"/>
          <w:color w:val="000000"/>
          <w:sz w:val="24"/>
          <w:szCs w:val="24"/>
        </w:rPr>
        <w:t xml:space="preserve">(Refer to the </w:t>
      </w:r>
      <w:proofErr w:type="gramStart"/>
      <w:r w:rsidR="00D33571">
        <w:rPr>
          <w:rFonts w:ascii="Times New Roman" w:hAnsi="Times New Roman"/>
          <w:i/>
          <w:color w:val="000000"/>
          <w:sz w:val="24"/>
          <w:szCs w:val="24"/>
        </w:rPr>
        <w:t>Non Co-</w:t>
      </w:r>
      <w:proofErr w:type="gramEnd"/>
      <w:r w:rsidR="00D33571">
        <w:rPr>
          <w:rFonts w:ascii="Times New Roman" w:hAnsi="Times New Roman"/>
          <w:i/>
          <w:color w:val="000000"/>
          <w:sz w:val="24"/>
          <w:szCs w:val="24"/>
        </w:rPr>
        <w:t>oping Policy</w:t>
      </w:r>
      <w:r w:rsidR="00D33571">
        <w:rPr>
          <w:rFonts w:ascii="Times New Roman" w:hAnsi="Times New Roman"/>
          <w:color w:val="000000"/>
          <w:sz w:val="24"/>
          <w:szCs w:val="24"/>
        </w:rPr>
        <w:t>)</w:t>
      </w:r>
    </w:p>
    <w:p w14:paraId="22EDBBF8" w14:textId="77777777" w:rsidR="00952DFC" w:rsidRPr="00952DFC" w:rsidRDefault="00952DFC" w:rsidP="00B44552">
      <w:pPr>
        <w:pStyle w:val="ListParagraph"/>
        <w:numPr>
          <w:ilvl w:val="1"/>
          <w:numId w:val="21"/>
        </w:numPr>
        <w:spacing w:after="0" w:line="240" w:lineRule="auto"/>
        <w:jc w:val="both"/>
        <w:rPr>
          <w:rFonts w:ascii="Times New Roman" w:hAnsi="Times New Roman"/>
          <w:b/>
          <w:color w:val="000000"/>
          <w:sz w:val="24"/>
          <w:szCs w:val="24"/>
        </w:rPr>
      </w:pPr>
      <w:r>
        <w:rPr>
          <w:rFonts w:ascii="Times New Roman" w:hAnsi="Times New Roman"/>
          <w:color w:val="000000"/>
          <w:sz w:val="24"/>
          <w:szCs w:val="24"/>
        </w:rPr>
        <w:t xml:space="preserve">Also determined at the initial meeting with the school’s representatives will be the amount of tuition and tuition </w:t>
      </w:r>
      <w:r w:rsidR="00D33571">
        <w:rPr>
          <w:rFonts w:ascii="Times New Roman" w:hAnsi="Times New Roman"/>
          <w:color w:val="000000"/>
          <w:sz w:val="24"/>
          <w:szCs w:val="24"/>
        </w:rPr>
        <w:t>installment</w:t>
      </w:r>
      <w:r>
        <w:rPr>
          <w:rFonts w:ascii="Times New Roman" w:hAnsi="Times New Roman"/>
          <w:color w:val="000000"/>
          <w:sz w:val="24"/>
          <w:szCs w:val="24"/>
        </w:rPr>
        <w:t xml:space="preserve"> to be paid.</w:t>
      </w:r>
    </w:p>
    <w:p w14:paraId="1550DC02" w14:textId="77777777" w:rsidR="00952DFC" w:rsidRPr="00952DFC" w:rsidRDefault="00952DFC" w:rsidP="00B44552">
      <w:pPr>
        <w:pStyle w:val="ListParagraph"/>
        <w:numPr>
          <w:ilvl w:val="1"/>
          <w:numId w:val="21"/>
        </w:numPr>
        <w:spacing w:after="0" w:line="240" w:lineRule="auto"/>
        <w:jc w:val="both"/>
        <w:rPr>
          <w:rFonts w:ascii="Times New Roman" w:hAnsi="Times New Roman"/>
          <w:b/>
          <w:color w:val="000000"/>
          <w:sz w:val="24"/>
          <w:szCs w:val="24"/>
        </w:rPr>
      </w:pPr>
      <w:r>
        <w:rPr>
          <w:rFonts w:ascii="Times New Roman" w:hAnsi="Times New Roman"/>
          <w:color w:val="000000"/>
          <w:sz w:val="24"/>
          <w:szCs w:val="24"/>
        </w:rPr>
        <w:t>Prior to the re-admitted child’s return the parents of the other students in the class will be notified.</w:t>
      </w:r>
    </w:p>
    <w:p w14:paraId="5A14F412" w14:textId="77777777" w:rsidR="00F54C6A" w:rsidRPr="00FA3245" w:rsidRDefault="00F54C6A">
      <w:pPr>
        <w:jc w:val="both"/>
        <w:rPr>
          <w:sz w:val="24"/>
          <w:szCs w:val="24"/>
        </w:rPr>
      </w:pPr>
    </w:p>
    <w:p w14:paraId="70E42AFB" w14:textId="77777777" w:rsidR="00F54C6A" w:rsidRPr="00FA3245" w:rsidRDefault="00F54C6A">
      <w:pPr>
        <w:jc w:val="both"/>
        <w:rPr>
          <w:sz w:val="24"/>
          <w:szCs w:val="24"/>
        </w:rPr>
      </w:pPr>
    </w:p>
    <w:p w14:paraId="7C51D438" w14:textId="77777777" w:rsidR="00CB4900" w:rsidRDefault="00CB4900">
      <w:pPr>
        <w:jc w:val="both"/>
        <w:rPr>
          <w:b/>
          <w:sz w:val="32"/>
        </w:rPr>
      </w:pPr>
      <w:r>
        <w:rPr>
          <w:b/>
          <w:sz w:val="32"/>
        </w:rPr>
        <w:t>Reporting Child Abuse Policy</w:t>
      </w:r>
    </w:p>
    <w:p w14:paraId="6A475E0E" w14:textId="77777777" w:rsidR="00CB4900" w:rsidRDefault="00CB4900">
      <w:pPr>
        <w:jc w:val="both"/>
        <w:rPr>
          <w:sz w:val="24"/>
        </w:rPr>
      </w:pPr>
      <w:r>
        <w:rPr>
          <w:sz w:val="24"/>
        </w:rPr>
        <w:tab/>
        <w:t>Any teacher, other professional employee, or parent member of RPCNS who believes or has reason to suspect that a student has been abused is required to make a report</w:t>
      </w:r>
      <w:r w:rsidR="006731A4">
        <w:rPr>
          <w:sz w:val="24"/>
        </w:rPr>
        <w:t xml:space="preserve"> (refer to COMAR 13A.16.07.02)</w:t>
      </w:r>
      <w:r>
        <w:rPr>
          <w:sz w:val="24"/>
        </w:rPr>
        <w:t xml:space="preserve">. </w:t>
      </w:r>
      <w:r w:rsidR="006731A4">
        <w:rPr>
          <w:sz w:val="24"/>
        </w:rPr>
        <w:t xml:space="preserve"> </w:t>
      </w:r>
      <w:r>
        <w:rPr>
          <w:sz w:val="24"/>
        </w:rPr>
        <w:t>The teacher</w:t>
      </w:r>
      <w:r w:rsidR="00D33571">
        <w:rPr>
          <w:sz w:val="24"/>
        </w:rPr>
        <w:t>s</w:t>
      </w:r>
      <w:r>
        <w:rPr>
          <w:sz w:val="24"/>
        </w:rPr>
        <w:t>, other professional employee</w:t>
      </w:r>
      <w:r w:rsidR="00D33571">
        <w:rPr>
          <w:sz w:val="24"/>
        </w:rPr>
        <w:t>s</w:t>
      </w:r>
      <w:r>
        <w:rPr>
          <w:sz w:val="24"/>
        </w:rPr>
        <w:t xml:space="preserve"> or parent member</w:t>
      </w:r>
      <w:r w:rsidR="00D33571">
        <w:rPr>
          <w:sz w:val="24"/>
        </w:rPr>
        <w:t>s</w:t>
      </w:r>
      <w:r>
        <w:rPr>
          <w:sz w:val="24"/>
        </w:rPr>
        <w:t xml:space="preserve"> shall be informed of this requirement at the time of hiring. </w:t>
      </w:r>
      <w:r w:rsidR="00D33571">
        <w:rPr>
          <w:sz w:val="24"/>
        </w:rPr>
        <w:t xml:space="preserve"> </w:t>
      </w:r>
      <w:r>
        <w:rPr>
          <w:sz w:val="24"/>
        </w:rPr>
        <w:t>The teacher</w:t>
      </w:r>
      <w:r w:rsidR="00D33571">
        <w:rPr>
          <w:sz w:val="24"/>
        </w:rPr>
        <w:t>s</w:t>
      </w:r>
      <w:r>
        <w:rPr>
          <w:sz w:val="24"/>
        </w:rPr>
        <w:t>, other professional employee</w:t>
      </w:r>
      <w:r w:rsidR="00D33571">
        <w:rPr>
          <w:sz w:val="24"/>
        </w:rPr>
        <w:t>s</w:t>
      </w:r>
      <w:r>
        <w:rPr>
          <w:sz w:val="24"/>
        </w:rPr>
        <w:t xml:space="preserve"> or parent member</w:t>
      </w:r>
      <w:r w:rsidR="00D33571">
        <w:rPr>
          <w:sz w:val="24"/>
        </w:rPr>
        <w:t xml:space="preserve">s should also advise the </w:t>
      </w:r>
      <w:r>
        <w:rPr>
          <w:sz w:val="24"/>
        </w:rPr>
        <w:t xml:space="preserve">Director if such a report is being filed.  Filing this kind of report is very serious, and is not to be done if there are any doubts.  Copies of the Montgomery County Public School Report of Suspected Child Abuse are kept in the school’s </w:t>
      </w:r>
      <w:r w:rsidR="00D33571">
        <w:rPr>
          <w:sz w:val="24"/>
        </w:rPr>
        <w:t>“Membership Files”</w:t>
      </w:r>
      <w:r>
        <w:rPr>
          <w:sz w:val="24"/>
        </w:rPr>
        <w:t xml:space="preserve"> </w:t>
      </w:r>
      <w:r w:rsidR="00D33571">
        <w:rPr>
          <w:sz w:val="24"/>
        </w:rPr>
        <w:t>draw, in the Co-Chair’s desk in the Office</w:t>
      </w:r>
      <w:r>
        <w:rPr>
          <w:sz w:val="24"/>
        </w:rPr>
        <w:t>.</w:t>
      </w:r>
      <w:r w:rsidR="00D33571">
        <w:rPr>
          <w:sz w:val="24"/>
        </w:rPr>
        <w:t xml:space="preserve"> </w:t>
      </w:r>
      <w:r>
        <w:rPr>
          <w:sz w:val="24"/>
        </w:rPr>
        <w:t xml:space="preserve"> When necessary, reports should be mailed to the Montgomery </w:t>
      </w:r>
      <w:r>
        <w:rPr>
          <w:sz w:val="24"/>
        </w:rPr>
        <w:lastRenderedPageBreak/>
        <w:t>County Department of Social Services, 1301 Piccard Drive, Rockville, MD 20850. The Child Abuse Hotline telephone number is 301-217-4417.</w:t>
      </w:r>
    </w:p>
    <w:p w14:paraId="4EF026B6" w14:textId="77777777" w:rsidR="00CB4900" w:rsidRDefault="00CB4900">
      <w:pPr>
        <w:jc w:val="both"/>
        <w:rPr>
          <w:sz w:val="24"/>
        </w:rPr>
      </w:pPr>
    </w:p>
    <w:p w14:paraId="6E09F5F9" w14:textId="77777777" w:rsidR="00CB4900" w:rsidRDefault="00CB4900">
      <w:pPr>
        <w:jc w:val="both"/>
        <w:rPr>
          <w:sz w:val="24"/>
        </w:rPr>
      </w:pPr>
    </w:p>
    <w:p w14:paraId="0F2E33D7" w14:textId="77777777" w:rsidR="00CB4900" w:rsidRDefault="00CB4900">
      <w:pPr>
        <w:jc w:val="both"/>
        <w:rPr>
          <w:b/>
          <w:sz w:val="32"/>
        </w:rPr>
      </w:pPr>
      <w:r>
        <w:rPr>
          <w:b/>
          <w:sz w:val="32"/>
        </w:rPr>
        <w:t xml:space="preserve">School Year and </w:t>
      </w:r>
      <w:r w:rsidR="002C7270">
        <w:rPr>
          <w:b/>
          <w:sz w:val="32"/>
        </w:rPr>
        <w:t>Inclement Weather</w:t>
      </w:r>
      <w:r>
        <w:rPr>
          <w:b/>
          <w:sz w:val="32"/>
        </w:rPr>
        <w:t xml:space="preserve"> Policy</w:t>
      </w:r>
    </w:p>
    <w:p w14:paraId="7A87859C" w14:textId="77777777" w:rsidR="00FB75A7" w:rsidRDefault="00CB4900">
      <w:pPr>
        <w:pStyle w:val="BodyText"/>
        <w:tabs>
          <w:tab w:val="clear" w:pos="-1080"/>
          <w:tab w:val="clear" w:pos="-720"/>
          <w:tab w:val="clear" w:pos="541"/>
          <w:tab w:val="clear" w:pos="1081"/>
          <w:tab w:val="clear" w:pos="828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40" w:lineRule="auto"/>
        <w:jc w:val="both"/>
        <w:rPr>
          <w:sz w:val="24"/>
        </w:rPr>
      </w:pPr>
      <w:r>
        <w:rPr>
          <w:sz w:val="24"/>
        </w:rPr>
        <w:tab/>
        <w:t xml:space="preserve">RPCNS </w:t>
      </w:r>
      <w:r w:rsidR="00A63100">
        <w:rPr>
          <w:sz w:val="24"/>
        </w:rPr>
        <w:t xml:space="preserve">usually </w:t>
      </w:r>
      <w:r>
        <w:rPr>
          <w:sz w:val="24"/>
        </w:rPr>
        <w:t xml:space="preserve">starts classes the week after Labor Day </w:t>
      </w:r>
      <w:r w:rsidR="00A63100">
        <w:rPr>
          <w:sz w:val="24"/>
        </w:rPr>
        <w:t xml:space="preserve">but reserves the right to adjust the start of the school year as needed, </w:t>
      </w:r>
      <w:r>
        <w:rPr>
          <w:sz w:val="24"/>
        </w:rPr>
        <w:t xml:space="preserve">and </w:t>
      </w:r>
      <w:r w:rsidR="00A63100">
        <w:rPr>
          <w:sz w:val="24"/>
        </w:rPr>
        <w:t>is in session</w:t>
      </w:r>
      <w:r>
        <w:rPr>
          <w:sz w:val="24"/>
        </w:rPr>
        <w:t xml:space="preserve"> </w:t>
      </w:r>
      <w:r w:rsidR="008A260F">
        <w:rPr>
          <w:sz w:val="24"/>
        </w:rPr>
        <w:t xml:space="preserve">usually </w:t>
      </w:r>
      <w:r>
        <w:rPr>
          <w:sz w:val="24"/>
        </w:rPr>
        <w:t xml:space="preserve">through </w:t>
      </w:r>
      <w:r w:rsidR="00A63100">
        <w:rPr>
          <w:sz w:val="24"/>
        </w:rPr>
        <w:t xml:space="preserve">the first </w:t>
      </w:r>
      <w:r>
        <w:rPr>
          <w:sz w:val="24"/>
        </w:rPr>
        <w:t xml:space="preserve">Friday in June. </w:t>
      </w:r>
      <w:r w:rsidR="00A63100">
        <w:rPr>
          <w:sz w:val="24"/>
        </w:rPr>
        <w:t xml:space="preserve"> </w:t>
      </w:r>
      <w:r>
        <w:rPr>
          <w:sz w:val="24"/>
        </w:rPr>
        <w:t xml:space="preserve">The Maryland State Department of Education has not established a minimum </w:t>
      </w:r>
      <w:r w:rsidR="008A260F">
        <w:rPr>
          <w:sz w:val="24"/>
        </w:rPr>
        <w:t>number of required days for pre</w:t>
      </w:r>
      <w:r>
        <w:rPr>
          <w:sz w:val="24"/>
        </w:rPr>
        <w:t>schools.</w:t>
      </w:r>
      <w:r w:rsidR="00A63100">
        <w:rPr>
          <w:sz w:val="24"/>
        </w:rPr>
        <w:t xml:space="preserve"> </w:t>
      </w:r>
      <w:r>
        <w:rPr>
          <w:sz w:val="24"/>
        </w:rPr>
        <w:t xml:space="preserve"> </w:t>
      </w:r>
      <w:r w:rsidR="00A63100">
        <w:rPr>
          <w:sz w:val="24"/>
        </w:rPr>
        <w:t>RPCNS</w:t>
      </w:r>
      <w:r w:rsidR="00FB75A7">
        <w:rPr>
          <w:sz w:val="24"/>
        </w:rPr>
        <w:t xml:space="preserve">, whose staff are all members of the Potomac Association of Cooperative Teachers, </w:t>
      </w:r>
      <w:r>
        <w:rPr>
          <w:sz w:val="24"/>
        </w:rPr>
        <w:t xml:space="preserve">will close </w:t>
      </w:r>
      <w:r w:rsidR="00B25E57">
        <w:rPr>
          <w:sz w:val="24"/>
        </w:rPr>
        <w:t xml:space="preserve">school </w:t>
      </w:r>
      <w:r>
        <w:rPr>
          <w:sz w:val="24"/>
        </w:rPr>
        <w:t xml:space="preserve">for the </w:t>
      </w:r>
      <w:r w:rsidR="00B25E57">
        <w:rPr>
          <w:sz w:val="24"/>
        </w:rPr>
        <w:t xml:space="preserve">two </w:t>
      </w:r>
      <w:r>
        <w:rPr>
          <w:sz w:val="24"/>
        </w:rPr>
        <w:t xml:space="preserve">P.A.C.T. </w:t>
      </w:r>
      <w:r w:rsidR="00B25E57">
        <w:rPr>
          <w:sz w:val="24"/>
        </w:rPr>
        <w:t>Professional Development Days</w:t>
      </w:r>
      <w:r>
        <w:rPr>
          <w:sz w:val="24"/>
        </w:rPr>
        <w:t xml:space="preserve">.  </w:t>
      </w:r>
      <w:r w:rsidR="00FB75A7">
        <w:rPr>
          <w:sz w:val="24"/>
        </w:rPr>
        <w:t xml:space="preserve">The Director sets the RPCNS school calendar, which is usually 168 days.  </w:t>
      </w:r>
    </w:p>
    <w:p w14:paraId="3C1DAEF4" w14:textId="77777777" w:rsidR="00FB75A7" w:rsidRDefault="00FB75A7">
      <w:pPr>
        <w:pStyle w:val="BodyText"/>
        <w:tabs>
          <w:tab w:val="clear" w:pos="-1080"/>
          <w:tab w:val="clear" w:pos="-720"/>
          <w:tab w:val="clear" w:pos="541"/>
          <w:tab w:val="clear" w:pos="1081"/>
          <w:tab w:val="clear" w:pos="828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40" w:lineRule="auto"/>
        <w:jc w:val="both"/>
        <w:rPr>
          <w:sz w:val="24"/>
        </w:rPr>
      </w:pPr>
    </w:p>
    <w:p w14:paraId="59CD9517" w14:textId="77777777" w:rsidR="00A54426" w:rsidRPr="009E4573" w:rsidRDefault="00FB75A7" w:rsidP="00FB75A7">
      <w:pPr>
        <w:pStyle w:val="BodyText"/>
        <w:tabs>
          <w:tab w:val="clear" w:pos="-1080"/>
          <w:tab w:val="clear" w:pos="-720"/>
          <w:tab w:val="clear" w:pos="541"/>
          <w:tab w:val="clear" w:pos="1081"/>
          <w:tab w:val="clear" w:pos="828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40" w:lineRule="auto"/>
        <w:ind w:firstLine="720"/>
        <w:jc w:val="both"/>
        <w:rPr>
          <w:color w:val="000000"/>
          <w:sz w:val="24"/>
          <w:szCs w:val="24"/>
        </w:rPr>
      </w:pPr>
      <w:r>
        <w:rPr>
          <w:sz w:val="24"/>
        </w:rPr>
        <w:t xml:space="preserve">While RPCNS is in session, it will follow the MCPS school calendar </w:t>
      </w:r>
      <w:r w:rsidR="007F6D9B">
        <w:rPr>
          <w:sz w:val="24"/>
        </w:rPr>
        <w:t>with</w:t>
      </w:r>
      <w:r>
        <w:rPr>
          <w:sz w:val="24"/>
        </w:rPr>
        <w:t xml:space="preserve"> regards to days when classes are in session.  Therefore, if </w:t>
      </w:r>
      <w:r w:rsidR="00CB4900">
        <w:rPr>
          <w:sz w:val="24"/>
        </w:rPr>
        <w:t xml:space="preserve">MCPS is closed, RPCNS will </w:t>
      </w:r>
      <w:r>
        <w:rPr>
          <w:sz w:val="24"/>
        </w:rPr>
        <w:t xml:space="preserve">also be </w:t>
      </w:r>
      <w:r w:rsidR="00CB4900">
        <w:rPr>
          <w:sz w:val="24"/>
        </w:rPr>
        <w:t>close</w:t>
      </w:r>
      <w:r>
        <w:rPr>
          <w:sz w:val="24"/>
        </w:rPr>
        <w:t>d</w:t>
      </w:r>
      <w:r w:rsidR="00A54426">
        <w:rPr>
          <w:sz w:val="24"/>
        </w:rPr>
        <w:t>.  I</w:t>
      </w:r>
      <w:r w:rsidR="00CB4900">
        <w:rPr>
          <w:sz w:val="24"/>
        </w:rPr>
        <w:t>f MCPS declares a two-hour delayed opening, RPCNS will also open two hours late</w:t>
      </w:r>
      <w:r w:rsidR="007F6D9B">
        <w:rPr>
          <w:sz w:val="24"/>
        </w:rPr>
        <w:t xml:space="preserve"> </w:t>
      </w:r>
      <w:r w:rsidR="00A54426">
        <w:rPr>
          <w:sz w:val="24"/>
        </w:rPr>
        <w:t xml:space="preserve">(at 11:45 a.m.) </w:t>
      </w:r>
      <w:r w:rsidR="007F6D9B">
        <w:rPr>
          <w:sz w:val="24"/>
        </w:rPr>
        <w:t>and conduct classes for two hours instead of the regular 2.5 or 2.75 hours</w:t>
      </w:r>
      <w:r w:rsidR="00A54426">
        <w:rPr>
          <w:sz w:val="24"/>
        </w:rPr>
        <w:t>, dismissal will be 1:45 p.m.</w:t>
      </w:r>
      <w:r w:rsidR="00C302EA">
        <w:rPr>
          <w:sz w:val="24"/>
        </w:rPr>
        <w:t xml:space="preserve">  </w:t>
      </w:r>
      <w:r w:rsidR="00B839C5" w:rsidRPr="001C101D">
        <w:rPr>
          <w:color w:val="000000"/>
          <w:sz w:val="24"/>
        </w:rPr>
        <w:t>Any Before School program will also start two hours late (such as Before Care, which would start at 11:00 a.m. instead of 9:00 a.m.).</w:t>
      </w:r>
      <w:r w:rsidR="00B839C5">
        <w:rPr>
          <w:sz w:val="24"/>
        </w:rPr>
        <w:t xml:space="preserve">  </w:t>
      </w:r>
      <w:r w:rsidR="00A54426">
        <w:rPr>
          <w:sz w:val="24"/>
        </w:rPr>
        <w:t>In this circumstance each child is to bring his/her lunch.  (Please make sure that your child’s lunch does not include any type of nut, peanut butter or foods that may have been processed in a plant with nuts.)  The “A” parent should bring milk instead of a snack.  If the “A” parent does not have milk on hand, non-perishable milk will be made available from our emergency snack supplies.  When</w:t>
      </w:r>
      <w:r w:rsidR="00C302EA">
        <w:rPr>
          <w:sz w:val="24"/>
        </w:rPr>
        <w:t xml:space="preserve"> there is a two-hour delayed opening then any Enrichment programs</w:t>
      </w:r>
      <w:r w:rsidR="00566A6D">
        <w:rPr>
          <w:sz w:val="24"/>
        </w:rPr>
        <w:t xml:space="preserve"> scheduled for the morning (such as </w:t>
      </w:r>
      <w:r w:rsidR="00A54426">
        <w:rPr>
          <w:i/>
          <w:sz w:val="24"/>
        </w:rPr>
        <w:t>Mommy &amp; Me Music</w:t>
      </w:r>
      <w:r w:rsidR="00A54426">
        <w:rPr>
          <w:sz w:val="24"/>
        </w:rPr>
        <w:t xml:space="preserve"> or </w:t>
      </w:r>
      <w:r w:rsidR="00566A6D">
        <w:rPr>
          <w:i/>
          <w:sz w:val="24"/>
        </w:rPr>
        <w:t>Wee Ones,</w:t>
      </w:r>
      <w:r w:rsidR="00566A6D">
        <w:rPr>
          <w:sz w:val="24"/>
        </w:rPr>
        <w:t xml:space="preserve"> but not</w:t>
      </w:r>
      <w:r w:rsidR="00C302EA">
        <w:rPr>
          <w:sz w:val="24"/>
        </w:rPr>
        <w:t xml:space="preserve"> </w:t>
      </w:r>
      <w:r w:rsidR="00C302EA" w:rsidRPr="00566A6D">
        <w:rPr>
          <w:i/>
          <w:sz w:val="24"/>
        </w:rPr>
        <w:t>Music</w:t>
      </w:r>
      <w:r w:rsidR="00C302EA">
        <w:rPr>
          <w:sz w:val="24"/>
        </w:rPr>
        <w:t xml:space="preserve"> for our Twos, Threes and/or Fours</w:t>
      </w:r>
      <w:r w:rsidR="00566A6D">
        <w:rPr>
          <w:sz w:val="24"/>
        </w:rPr>
        <w:t xml:space="preserve"> classes</w:t>
      </w:r>
      <w:r w:rsidR="00C302EA">
        <w:rPr>
          <w:sz w:val="24"/>
        </w:rPr>
        <w:t xml:space="preserve">) will be canceled, and those who were </w:t>
      </w:r>
      <w:r w:rsidR="007F6D9B">
        <w:rPr>
          <w:sz w:val="24"/>
        </w:rPr>
        <w:t xml:space="preserve">expected </w:t>
      </w:r>
      <w:r w:rsidR="00C302EA">
        <w:rPr>
          <w:sz w:val="24"/>
        </w:rPr>
        <w:t>to attend will be notified via email, a posting on our website and notice on our Facebook page</w:t>
      </w:r>
      <w:r w:rsidR="00566A6D">
        <w:rPr>
          <w:sz w:val="24"/>
        </w:rPr>
        <w:t xml:space="preserve">.  On a day with a delayed opening if there is a non-co-oping afternoon program scheduled (such as </w:t>
      </w:r>
      <w:r w:rsidR="00566A6D" w:rsidRPr="00566A6D">
        <w:rPr>
          <w:i/>
          <w:sz w:val="24"/>
        </w:rPr>
        <w:t>Stay &amp; Play</w:t>
      </w:r>
      <w:r w:rsidR="00566A6D">
        <w:rPr>
          <w:sz w:val="24"/>
        </w:rPr>
        <w:t>)</w:t>
      </w:r>
      <w:r w:rsidR="007F6D9B">
        <w:rPr>
          <w:sz w:val="24"/>
        </w:rPr>
        <w:t>, and there are no safety concerns (such as ice on the parking lot)</w:t>
      </w:r>
      <w:r w:rsidR="00566A6D">
        <w:rPr>
          <w:sz w:val="24"/>
        </w:rPr>
        <w:t xml:space="preserve"> then </w:t>
      </w:r>
      <w:r w:rsidR="007F6D9B">
        <w:rPr>
          <w:sz w:val="24"/>
        </w:rPr>
        <w:t xml:space="preserve">that </w:t>
      </w:r>
      <w:r w:rsidR="00A54426">
        <w:rPr>
          <w:sz w:val="24"/>
        </w:rPr>
        <w:t xml:space="preserve">non-co-oping </w:t>
      </w:r>
      <w:r w:rsidR="007F6D9B">
        <w:rPr>
          <w:sz w:val="24"/>
        </w:rPr>
        <w:t>program</w:t>
      </w:r>
      <w:r w:rsidR="00566A6D">
        <w:rPr>
          <w:sz w:val="24"/>
        </w:rPr>
        <w:t xml:space="preserve"> will run from class dismissal (1:45 p.m.) t</w:t>
      </w:r>
      <w:r w:rsidR="00A54426">
        <w:rPr>
          <w:sz w:val="24"/>
        </w:rPr>
        <w:t>o</w:t>
      </w:r>
      <w:r w:rsidR="00566A6D">
        <w:rPr>
          <w:sz w:val="24"/>
        </w:rPr>
        <w:t xml:space="preserve"> its regular ending time.</w:t>
      </w:r>
      <w:r w:rsidR="00CB4900">
        <w:rPr>
          <w:sz w:val="24"/>
        </w:rPr>
        <w:t xml:space="preserve"> </w:t>
      </w:r>
      <w:r w:rsidR="00A63100" w:rsidRPr="009E4573">
        <w:rPr>
          <w:color w:val="000000"/>
          <w:sz w:val="24"/>
          <w:szCs w:val="24"/>
        </w:rPr>
        <w:t xml:space="preserve"> </w:t>
      </w:r>
      <w:r w:rsidR="00796C20" w:rsidRPr="009E4573">
        <w:rPr>
          <w:color w:val="000000"/>
          <w:sz w:val="24"/>
          <w:szCs w:val="24"/>
        </w:rPr>
        <w:t>On a day when there’s a delayed opening, we will assume that children who have been signed up for Lunch, through our After Care program, will be staying until 3:00 p.m., unless we are informed, by the child’s parent/guardian, otherwise.</w:t>
      </w:r>
    </w:p>
    <w:p w14:paraId="3EDD7403" w14:textId="77777777" w:rsidR="00CB4900" w:rsidRDefault="00A63100" w:rsidP="00FB75A7">
      <w:pPr>
        <w:pStyle w:val="BodyText"/>
        <w:tabs>
          <w:tab w:val="clear" w:pos="-1080"/>
          <w:tab w:val="clear" w:pos="-720"/>
          <w:tab w:val="clear" w:pos="541"/>
          <w:tab w:val="clear" w:pos="1081"/>
          <w:tab w:val="clear" w:pos="828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40" w:lineRule="auto"/>
        <w:ind w:firstLine="720"/>
        <w:jc w:val="both"/>
        <w:rPr>
          <w:sz w:val="24"/>
        </w:rPr>
      </w:pPr>
      <w:r>
        <w:rPr>
          <w:sz w:val="24"/>
        </w:rPr>
        <w:t>In the event that MCPS closes the public schools early</w:t>
      </w:r>
      <w:r w:rsidR="00FB75A7">
        <w:rPr>
          <w:sz w:val="24"/>
        </w:rPr>
        <w:t>,</w:t>
      </w:r>
      <w:r>
        <w:rPr>
          <w:sz w:val="24"/>
        </w:rPr>
        <w:t xml:space="preserve"> RPCNS will stay open till </w:t>
      </w:r>
      <w:r w:rsidR="00566A6D">
        <w:rPr>
          <w:sz w:val="24"/>
        </w:rPr>
        <w:t xml:space="preserve">our </w:t>
      </w:r>
      <w:r w:rsidR="00FA3245">
        <w:rPr>
          <w:sz w:val="24"/>
        </w:rPr>
        <w:t>regular</w:t>
      </w:r>
      <w:r w:rsidR="00FB75A7">
        <w:rPr>
          <w:sz w:val="24"/>
        </w:rPr>
        <w:t xml:space="preserve"> dismissal</w:t>
      </w:r>
      <w:r w:rsidR="00FA3245">
        <w:rPr>
          <w:sz w:val="24"/>
        </w:rPr>
        <w:t xml:space="preserve"> time</w:t>
      </w:r>
      <w:r w:rsidR="007F6D9B">
        <w:rPr>
          <w:sz w:val="24"/>
        </w:rPr>
        <w:t xml:space="preserve"> unless there is a safety concern</w:t>
      </w:r>
      <w:r w:rsidR="00FA3245">
        <w:rPr>
          <w:sz w:val="24"/>
        </w:rPr>
        <w:t xml:space="preserve">, </w:t>
      </w:r>
      <w:r w:rsidR="00A54426">
        <w:rPr>
          <w:sz w:val="24"/>
        </w:rPr>
        <w:t>b</w:t>
      </w:r>
      <w:r w:rsidR="00566A6D">
        <w:rPr>
          <w:sz w:val="24"/>
        </w:rPr>
        <w:t xml:space="preserve">ut any program scheduled for the afternoon will be canceled.  </w:t>
      </w:r>
      <w:r>
        <w:rPr>
          <w:sz w:val="24"/>
        </w:rPr>
        <w:t>Extended Day programs affected</w:t>
      </w:r>
      <w:r w:rsidR="00FB75A7">
        <w:rPr>
          <w:sz w:val="24"/>
        </w:rPr>
        <w:t xml:space="preserve"> by </w:t>
      </w:r>
      <w:r w:rsidR="007F6D9B">
        <w:rPr>
          <w:sz w:val="24"/>
        </w:rPr>
        <w:t>an</w:t>
      </w:r>
      <w:r w:rsidR="00FB75A7">
        <w:rPr>
          <w:sz w:val="24"/>
        </w:rPr>
        <w:t xml:space="preserve"> early closure</w:t>
      </w:r>
      <w:r w:rsidR="007F6D9B">
        <w:rPr>
          <w:sz w:val="24"/>
        </w:rPr>
        <w:t xml:space="preserve"> will be rescheduled, however any non-co-oping program, (such as </w:t>
      </w:r>
      <w:r w:rsidR="007F6D9B">
        <w:rPr>
          <w:i/>
          <w:sz w:val="24"/>
        </w:rPr>
        <w:t>Stay &amp; Play</w:t>
      </w:r>
      <w:r w:rsidR="007F6D9B">
        <w:rPr>
          <w:sz w:val="24"/>
        </w:rPr>
        <w:t>) will not be made up</w:t>
      </w:r>
      <w:r>
        <w:rPr>
          <w:sz w:val="24"/>
        </w:rPr>
        <w:t xml:space="preserve">.  RPCNS reserves the right to close school before </w:t>
      </w:r>
      <w:r w:rsidR="007F6D9B">
        <w:rPr>
          <w:sz w:val="24"/>
        </w:rPr>
        <w:t>our regularly scheduled Dismissal time</w:t>
      </w:r>
      <w:r>
        <w:rPr>
          <w:sz w:val="24"/>
        </w:rPr>
        <w:t xml:space="preserve"> in an extraordinary situation (e.g. 09/11/01).  In regards to making up for school closings due to circumstances beyond </w:t>
      </w:r>
      <w:r w:rsidR="00FB75A7">
        <w:rPr>
          <w:sz w:val="24"/>
        </w:rPr>
        <w:t>the school’s</w:t>
      </w:r>
      <w:r>
        <w:rPr>
          <w:sz w:val="24"/>
        </w:rPr>
        <w:t xml:space="preserve"> control (</w:t>
      </w:r>
      <w:r w:rsidR="00FB75A7">
        <w:rPr>
          <w:sz w:val="24"/>
        </w:rPr>
        <w:t>such as</w:t>
      </w:r>
      <w:r>
        <w:rPr>
          <w:sz w:val="24"/>
        </w:rPr>
        <w:t xml:space="preserve"> </w:t>
      </w:r>
      <w:r w:rsidR="00FB75A7">
        <w:rPr>
          <w:sz w:val="24"/>
        </w:rPr>
        <w:t>a</w:t>
      </w:r>
      <w:r>
        <w:rPr>
          <w:sz w:val="24"/>
        </w:rPr>
        <w:t xml:space="preserve"> weather</w:t>
      </w:r>
      <w:r w:rsidR="00A644A3">
        <w:rPr>
          <w:sz w:val="24"/>
        </w:rPr>
        <w:t xml:space="preserve"> </w:t>
      </w:r>
      <w:r w:rsidR="00FB75A7">
        <w:rPr>
          <w:sz w:val="24"/>
        </w:rPr>
        <w:t>event</w:t>
      </w:r>
      <w:r w:rsidR="00566A6D">
        <w:rPr>
          <w:sz w:val="24"/>
        </w:rPr>
        <w:t xml:space="preserve">, </w:t>
      </w:r>
      <w:r w:rsidR="00A644A3">
        <w:rPr>
          <w:sz w:val="24"/>
        </w:rPr>
        <w:t>damage from an earthquake</w:t>
      </w:r>
      <w:r w:rsidR="00566A6D">
        <w:rPr>
          <w:sz w:val="24"/>
        </w:rPr>
        <w:t xml:space="preserve"> or non-operational sewer system</w:t>
      </w:r>
      <w:r>
        <w:rPr>
          <w:sz w:val="24"/>
        </w:rPr>
        <w:t>), RPCNS will not make up the days.</w:t>
      </w:r>
    </w:p>
    <w:p w14:paraId="50B87D11" w14:textId="77777777" w:rsidR="00CB4900" w:rsidRDefault="00CB4900">
      <w:pPr>
        <w:jc w:val="both"/>
        <w:rPr>
          <w:sz w:val="24"/>
        </w:rPr>
      </w:pPr>
    </w:p>
    <w:p w14:paraId="50A2D72E" w14:textId="77777777" w:rsidR="00CB4900" w:rsidRDefault="00CB4900">
      <w:pPr>
        <w:jc w:val="both"/>
        <w:rPr>
          <w:sz w:val="24"/>
        </w:rPr>
      </w:pPr>
    </w:p>
    <w:p w14:paraId="1225F008" w14:textId="77777777" w:rsidR="00CB4900" w:rsidRDefault="00CB4900">
      <w:pPr>
        <w:jc w:val="both"/>
        <w:rPr>
          <w:b/>
          <w:sz w:val="32"/>
        </w:rPr>
      </w:pPr>
      <w:r>
        <w:rPr>
          <w:b/>
          <w:sz w:val="32"/>
        </w:rPr>
        <w:t>Selection and Maintenance of Library Media Collection Policy</w:t>
      </w:r>
    </w:p>
    <w:p w14:paraId="54762119" w14:textId="77777777" w:rsidR="00CB4900" w:rsidRDefault="00CB4900">
      <w:pPr>
        <w:pStyle w:val="BodyTextIndent2"/>
        <w:tabs>
          <w:tab w:val="clear" w:pos="-1080"/>
          <w:tab w:val="clear" w:pos="-720"/>
          <w:tab w:val="clear" w:pos="541"/>
          <w:tab w:val="clear" w:pos="1081"/>
          <w:tab w:val="clear" w:pos="828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40" w:lineRule="auto"/>
        <w:ind w:left="0"/>
        <w:jc w:val="both"/>
        <w:rPr>
          <w:sz w:val="24"/>
        </w:rPr>
      </w:pPr>
      <w:r>
        <w:rPr>
          <w:sz w:val="24"/>
        </w:rPr>
        <w:tab/>
        <w:t xml:space="preserve">RPCNS maintains a library/media collection, with a variety of printed and non-printed material as required for our Certificate of Approval by the Maryland State Board of Education COMAR 13A.14.13.  The Coordinator of Educational Services will be in charge of deciding if any additional materials are needed for the library/media collection, provided the Board of Directors disperses the funds for purchase of these materials. The Coordinator of Educational Services will also be in charge of reviewing the collection annually and discarding any materials that are no </w:t>
      </w:r>
      <w:r>
        <w:rPr>
          <w:sz w:val="24"/>
        </w:rPr>
        <w:lastRenderedPageBreak/>
        <w:t xml:space="preserve">longer appropriate or in good repair. The Coordinator of Educational Services will be responsible for overseeing the physical state of library/media collection. The </w:t>
      </w:r>
      <w:r w:rsidR="00E4287B">
        <w:rPr>
          <w:sz w:val="24"/>
        </w:rPr>
        <w:t>school</w:t>
      </w:r>
      <w:r>
        <w:rPr>
          <w:sz w:val="24"/>
        </w:rPr>
        <w:t xml:space="preserve"> jobs of Librarian and Assistant Librarian(s) are performed by parent members.</w:t>
      </w:r>
    </w:p>
    <w:p w14:paraId="52E08CC7" w14:textId="77777777" w:rsidR="00CB4900" w:rsidRDefault="00CB4900">
      <w:pPr>
        <w:pStyle w:val="BodyTextIndent2"/>
        <w:tabs>
          <w:tab w:val="clear" w:pos="-1080"/>
          <w:tab w:val="clear" w:pos="-720"/>
          <w:tab w:val="clear" w:pos="541"/>
          <w:tab w:val="clear" w:pos="1081"/>
          <w:tab w:val="clear" w:pos="828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40" w:lineRule="auto"/>
        <w:ind w:left="0"/>
        <w:jc w:val="both"/>
        <w:rPr>
          <w:sz w:val="24"/>
        </w:rPr>
      </w:pPr>
    </w:p>
    <w:p w14:paraId="0B85A030" w14:textId="77777777" w:rsidR="00CB4900" w:rsidRDefault="00CB4900">
      <w:pPr>
        <w:pStyle w:val="BodyTextIndent2"/>
        <w:tabs>
          <w:tab w:val="clear" w:pos="-1080"/>
          <w:tab w:val="clear" w:pos="-720"/>
          <w:tab w:val="clear" w:pos="541"/>
          <w:tab w:val="clear" w:pos="1081"/>
          <w:tab w:val="clear" w:pos="828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40" w:lineRule="auto"/>
        <w:ind w:left="0"/>
        <w:jc w:val="both"/>
        <w:rPr>
          <w:sz w:val="24"/>
        </w:rPr>
      </w:pPr>
      <w:r>
        <w:rPr>
          <w:sz w:val="24"/>
        </w:rPr>
        <w:tab/>
        <w:t xml:space="preserve">The library is provided as a service to all RPCNS </w:t>
      </w:r>
      <w:r w:rsidR="00E4287B">
        <w:rPr>
          <w:sz w:val="24"/>
        </w:rPr>
        <w:t xml:space="preserve">member </w:t>
      </w:r>
      <w:r>
        <w:rPr>
          <w:sz w:val="24"/>
        </w:rPr>
        <w:t>families and the honor system is used to maintain the collection.</w:t>
      </w:r>
      <w:r w:rsidR="00E4287B">
        <w:rPr>
          <w:sz w:val="24"/>
        </w:rPr>
        <w:t xml:space="preserve"> </w:t>
      </w:r>
      <w:r>
        <w:rPr>
          <w:sz w:val="24"/>
        </w:rPr>
        <w:t xml:space="preserve"> Parent</w:t>
      </w:r>
      <w:r w:rsidR="00E4287B">
        <w:rPr>
          <w:sz w:val="24"/>
        </w:rPr>
        <w:t xml:space="preserve"> member</w:t>
      </w:r>
      <w:r>
        <w:rPr>
          <w:sz w:val="24"/>
        </w:rPr>
        <w:t xml:space="preserve">s are expected to sign books out for a specified period (usually three weeks) as listed in the library notebook. </w:t>
      </w:r>
      <w:r w:rsidR="00E4287B">
        <w:rPr>
          <w:sz w:val="24"/>
        </w:rPr>
        <w:t xml:space="preserve"> </w:t>
      </w:r>
      <w:r>
        <w:rPr>
          <w:sz w:val="24"/>
        </w:rPr>
        <w:t xml:space="preserve">At the close of the school year, any materials not yet returned will be assumed lost. </w:t>
      </w:r>
      <w:r w:rsidR="00E4287B">
        <w:rPr>
          <w:sz w:val="24"/>
        </w:rPr>
        <w:t xml:space="preserve"> </w:t>
      </w:r>
      <w:r>
        <w:rPr>
          <w:sz w:val="24"/>
        </w:rPr>
        <w:t>Parents will be required to replace the lost items or pay a replacement fee.</w:t>
      </w:r>
    </w:p>
    <w:p w14:paraId="205F0883" w14:textId="77777777" w:rsidR="00CB4900" w:rsidRDefault="00CB4900">
      <w:pPr>
        <w:pStyle w:val="BodyTextIndent2"/>
        <w:tabs>
          <w:tab w:val="clear" w:pos="-1080"/>
          <w:tab w:val="clear" w:pos="-720"/>
          <w:tab w:val="clear" w:pos="541"/>
          <w:tab w:val="clear" w:pos="1081"/>
          <w:tab w:val="clear" w:pos="828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40" w:lineRule="auto"/>
        <w:ind w:left="0"/>
        <w:jc w:val="both"/>
        <w:rPr>
          <w:sz w:val="24"/>
        </w:rPr>
      </w:pPr>
    </w:p>
    <w:p w14:paraId="78D65078" w14:textId="77777777" w:rsidR="00CB4900" w:rsidRDefault="00CB4900">
      <w:pPr>
        <w:pStyle w:val="BodyTextIndent2"/>
        <w:tabs>
          <w:tab w:val="clear" w:pos="-1080"/>
          <w:tab w:val="clear" w:pos="-720"/>
          <w:tab w:val="clear" w:pos="541"/>
          <w:tab w:val="clear" w:pos="1081"/>
          <w:tab w:val="clear" w:pos="828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40" w:lineRule="auto"/>
        <w:ind w:left="0"/>
        <w:jc w:val="both"/>
        <w:rPr>
          <w:sz w:val="24"/>
        </w:rPr>
      </w:pPr>
      <w:r>
        <w:rPr>
          <w:sz w:val="24"/>
        </w:rPr>
        <w:tab/>
        <w:t>Parental requests for the removal of objectionable items from the library/media collection should proceed as follows:</w:t>
      </w:r>
    </w:p>
    <w:p w14:paraId="50DA055A" w14:textId="77777777" w:rsidR="00CB4900" w:rsidRDefault="00CB4900" w:rsidP="00B44552">
      <w:pPr>
        <w:pStyle w:val="BodyTextIndent2"/>
        <w:numPr>
          <w:ilvl w:val="0"/>
          <w:numId w:val="16"/>
        </w:numPr>
        <w:tabs>
          <w:tab w:val="clear" w:pos="-1080"/>
          <w:tab w:val="clear" w:pos="-720"/>
          <w:tab w:val="clear" w:pos="360"/>
          <w:tab w:val="clear" w:pos="541"/>
          <w:tab w:val="clear" w:pos="1081"/>
          <w:tab w:val="clear" w:pos="828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num" w:pos="1080"/>
        </w:tabs>
        <w:spacing w:line="240" w:lineRule="auto"/>
        <w:ind w:left="1080"/>
        <w:jc w:val="both"/>
        <w:rPr>
          <w:sz w:val="24"/>
        </w:rPr>
      </w:pPr>
      <w:r>
        <w:rPr>
          <w:sz w:val="24"/>
        </w:rPr>
        <w:t>From the Librarian, obtain a copy of the form “Request for Removal of Library Item.”</w:t>
      </w:r>
    </w:p>
    <w:p w14:paraId="570C2DFA" w14:textId="77777777" w:rsidR="00CB4900" w:rsidRDefault="00CB4900" w:rsidP="00B44552">
      <w:pPr>
        <w:pStyle w:val="BodyTextIndent2"/>
        <w:numPr>
          <w:ilvl w:val="0"/>
          <w:numId w:val="16"/>
        </w:numPr>
        <w:tabs>
          <w:tab w:val="clear" w:pos="-1080"/>
          <w:tab w:val="clear" w:pos="-720"/>
          <w:tab w:val="clear" w:pos="360"/>
          <w:tab w:val="clear" w:pos="541"/>
          <w:tab w:val="clear" w:pos="1081"/>
          <w:tab w:val="clear" w:pos="828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num" w:pos="1080"/>
        </w:tabs>
        <w:spacing w:line="240" w:lineRule="auto"/>
        <w:ind w:left="1080"/>
        <w:jc w:val="both"/>
        <w:rPr>
          <w:sz w:val="24"/>
        </w:rPr>
      </w:pPr>
      <w:r>
        <w:rPr>
          <w:sz w:val="24"/>
        </w:rPr>
        <w:t>Return completed form to the Chairperson(s).</w:t>
      </w:r>
    </w:p>
    <w:p w14:paraId="094CB953" w14:textId="77777777" w:rsidR="00CB4900" w:rsidRDefault="00CB4900" w:rsidP="00B44552">
      <w:pPr>
        <w:pStyle w:val="BodyTextIndent2"/>
        <w:numPr>
          <w:ilvl w:val="0"/>
          <w:numId w:val="16"/>
        </w:numPr>
        <w:tabs>
          <w:tab w:val="clear" w:pos="-1080"/>
          <w:tab w:val="clear" w:pos="-720"/>
          <w:tab w:val="clear" w:pos="360"/>
          <w:tab w:val="clear" w:pos="541"/>
          <w:tab w:val="clear" w:pos="1081"/>
          <w:tab w:val="clear" w:pos="828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num" w:pos="1080"/>
        </w:tabs>
        <w:spacing w:line="240" w:lineRule="auto"/>
        <w:ind w:left="1080"/>
        <w:jc w:val="both"/>
        <w:rPr>
          <w:sz w:val="24"/>
        </w:rPr>
      </w:pPr>
      <w:r>
        <w:rPr>
          <w:sz w:val="24"/>
        </w:rPr>
        <w:t xml:space="preserve">Request shall be discussed and voted upon by the Board of Directors at its scheduled monthly meeting. </w:t>
      </w:r>
      <w:r w:rsidR="00E4287B">
        <w:rPr>
          <w:sz w:val="24"/>
        </w:rPr>
        <w:t xml:space="preserve"> </w:t>
      </w:r>
      <w:r>
        <w:rPr>
          <w:sz w:val="24"/>
        </w:rPr>
        <w:t>The parent filing the request will be informed by the Chairperson(s) prior to the meeting date of the time and place of the meeting when their request will be presented and may attend.</w:t>
      </w:r>
    </w:p>
    <w:p w14:paraId="5F6E4F09" w14:textId="77777777" w:rsidR="00CB4900" w:rsidRDefault="00CB4900" w:rsidP="00B44552">
      <w:pPr>
        <w:pStyle w:val="BodyTextIndent2"/>
        <w:numPr>
          <w:ilvl w:val="0"/>
          <w:numId w:val="16"/>
        </w:numPr>
        <w:tabs>
          <w:tab w:val="clear" w:pos="-1080"/>
          <w:tab w:val="clear" w:pos="-720"/>
          <w:tab w:val="clear" w:pos="360"/>
          <w:tab w:val="clear" w:pos="541"/>
          <w:tab w:val="clear" w:pos="1081"/>
          <w:tab w:val="clear" w:pos="828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num" w:pos="1080"/>
        </w:tabs>
        <w:spacing w:line="240" w:lineRule="auto"/>
        <w:ind w:left="1080"/>
        <w:jc w:val="both"/>
        <w:rPr>
          <w:sz w:val="24"/>
        </w:rPr>
      </w:pPr>
      <w:r>
        <w:rPr>
          <w:sz w:val="24"/>
        </w:rPr>
        <w:t xml:space="preserve">The decision of the Board of Directors may be appealed. </w:t>
      </w:r>
      <w:r w:rsidR="00E4287B">
        <w:rPr>
          <w:sz w:val="24"/>
        </w:rPr>
        <w:t xml:space="preserve"> </w:t>
      </w:r>
      <w:r>
        <w:rPr>
          <w:sz w:val="24"/>
        </w:rPr>
        <w:t>The parent should inform the Chairperson(s) of the desire to appeal and a special election of the membership to vote upon removal of the objectionable item will be held.</w:t>
      </w:r>
      <w:r w:rsidR="00E4287B">
        <w:rPr>
          <w:sz w:val="24"/>
        </w:rPr>
        <w:t xml:space="preserve"> </w:t>
      </w:r>
      <w:r>
        <w:rPr>
          <w:sz w:val="24"/>
        </w:rPr>
        <w:t xml:space="preserve"> A majority vote of members is required to withdraw library item.</w:t>
      </w:r>
    </w:p>
    <w:p w14:paraId="25DAFAB7" w14:textId="77777777" w:rsidR="00CB4900" w:rsidRDefault="00CB4900">
      <w:pPr>
        <w:pStyle w:val="BodyTextIndent2"/>
        <w:tabs>
          <w:tab w:val="clear" w:pos="-1080"/>
          <w:tab w:val="clear" w:pos="-720"/>
          <w:tab w:val="clear" w:pos="541"/>
          <w:tab w:val="clear" w:pos="1081"/>
          <w:tab w:val="clear" w:pos="828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40" w:lineRule="auto"/>
        <w:ind w:left="0"/>
        <w:jc w:val="both"/>
        <w:rPr>
          <w:sz w:val="24"/>
        </w:rPr>
      </w:pPr>
    </w:p>
    <w:p w14:paraId="5CD10E47" w14:textId="77777777" w:rsidR="00544C62" w:rsidRDefault="00544C62">
      <w:pPr>
        <w:pStyle w:val="BodyTextIndent2"/>
        <w:tabs>
          <w:tab w:val="clear" w:pos="-1080"/>
          <w:tab w:val="clear" w:pos="-720"/>
          <w:tab w:val="clear" w:pos="541"/>
          <w:tab w:val="clear" w:pos="1081"/>
          <w:tab w:val="clear" w:pos="828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40" w:lineRule="auto"/>
        <w:ind w:left="0"/>
        <w:jc w:val="both"/>
        <w:rPr>
          <w:sz w:val="24"/>
        </w:rPr>
      </w:pPr>
    </w:p>
    <w:p w14:paraId="5B1DA4CA" w14:textId="77777777" w:rsidR="00CB4900" w:rsidRDefault="00CB4900">
      <w:pPr>
        <w:pStyle w:val="BodyTextIndent2"/>
        <w:tabs>
          <w:tab w:val="clear" w:pos="-1080"/>
          <w:tab w:val="clear" w:pos="-720"/>
          <w:tab w:val="clear" w:pos="541"/>
          <w:tab w:val="clear" w:pos="1081"/>
          <w:tab w:val="clear" w:pos="828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40" w:lineRule="auto"/>
        <w:ind w:left="0"/>
        <w:jc w:val="both"/>
        <w:rPr>
          <w:b/>
          <w:sz w:val="32"/>
        </w:rPr>
      </w:pPr>
      <w:r>
        <w:rPr>
          <w:b/>
          <w:sz w:val="32"/>
        </w:rPr>
        <w:t>Sick Child Policy</w:t>
      </w:r>
    </w:p>
    <w:p w14:paraId="1B47C1E9" w14:textId="77777777" w:rsidR="00CB4900" w:rsidRDefault="00CB4900">
      <w:pPr>
        <w:pStyle w:val="BodyTextIndent2"/>
        <w:tabs>
          <w:tab w:val="clear" w:pos="-1080"/>
          <w:tab w:val="clear" w:pos="-720"/>
          <w:tab w:val="clear" w:pos="541"/>
          <w:tab w:val="clear" w:pos="1081"/>
          <w:tab w:val="clear" w:pos="828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40" w:lineRule="auto"/>
        <w:ind w:left="0"/>
        <w:jc w:val="both"/>
        <w:rPr>
          <w:sz w:val="24"/>
        </w:rPr>
      </w:pPr>
      <w:r>
        <w:rPr>
          <w:sz w:val="24"/>
        </w:rPr>
        <w:tab/>
        <w:t xml:space="preserve">It is our policy and practice to send sick children home.  If during the school day, a child shows signs or symptoms of acute illness, the teacher or one of the co-oping parents will call the child’s parent (or </w:t>
      </w:r>
      <w:proofErr w:type="gramStart"/>
      <w:r>
        <w:rPr>
          <w:sz w:val="24"/>
        </w:rPr>
        <w:t>other</w:t>
      </w:r>
      <w:proofErr w:type="gramEnd"/>
      <w:r>
        <w:rPr>
          <w:sz w:val="24"/>
        </w:rPr>
        <w:t xml:space="preserve"> designated person) and ask that the child be picked up as soon as possible.  The teacher shall determine if the child needs to be isolated.  If isolation is required, the child will be supervised, a parent (either “A” or “B”) will remain within sight and sound of the child.</w:t>
      </w:r>
    </w:p>
    <w:p w14:paraId="2AE6CA08" w14:textId="77777777" w:rsidR="00CB4900" w:rsidRDefault="00CB4900">
      <w:pPr>
        <w:pStyle w:val="BodyTextIndent2"/>
        <w:tabs>
          <w:tab w:val="clear" w:pos="-1080"/>
          <w:tab w:val="clear" w:pos="-720"/>
          <w:tab w:val="clear" w:pos="541"/>
          <w:tab w:val="clear" w:pos="1081"/>
          <w:tab w:val="clear" w:pos="828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40" w:lineRule="auto"/>
        <w:ind w:left="0"/>
        <w:jc w:val="both"/>
        <w:rPr>
          <w:sz w:val="24"/>
        </w:rPr>
      </w:pPr>
    </w:p>
    <w:p w14:paraId="72E16C32" w14:textId="77777777" w:rsidR="00CB4900" w:rsidRDefault="00CB4900">
      <w:pPr>
        <w:pStyle w:val="BodyTextIndent2"/>
        <w:tabs>
          <w:tab w:val="clear" w:pos="-1080"/>
          <w:tab w:val="clear" w:pos="-720"/>
          <w:tab w:val="clear" w:pos="541"/>
          <w:tab w:val="clear" w:pos="1081"/>
          <w:tab w:val="clear" w:pos="828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40" w:lineRule="auto"/>
        <w:ind w:left="0"/>
        <w:jc w:val="both"/>
        <w:rPr>
          <w:sz w:val="24"/>
        </w:rPr>
      </w:pPr>
      <w:r>
        <w:rPr>
          <w:sz w:val="24"/>
        </w:rPr>
        <w:tab/>
        <w:t xml:space="preserve">Children are expected to be free from illness (i.e. fever, vomiting, diarrhea) without the aid of over-the-counter medication for a </w:t>
      </w:r>
      <w:r>
        <w:rPr>
          <w:b/>
          <w:sz w:val="24"/>
        </w:rPr>
        <w:t>minimum of 24 hours</w:t>
      </w:r>
      <w:r>
        <w:rPr>
          <w:sz w:val="24"/>
        </w:rPr>
        <w:t xml:space="preserve"> before returning to school. </w:t>
      </w:r>
      <w:r w:rsidR="00E4287B">
        <w:rPr>
          <w:sz w:val="24"/>
        </w:rPr>
        <w:t xml:space="preserve"> </w:t>
      </w:r>
      <w:r>
        <w:rPr>
          <w:sz w:val="24"/>
        </w:rPr>
        <w:t xml:space="preserve">A child recovering from a bacterial illness must be on antibiotics for a </w:t>
      </w:r>
      <w:r>
        <w:rPr>
          <w:b/>
          <w:sz w:val="24"/>
        </w:rPr>
        <w:t>minimum of 24 hours</w:t>
      </w:r>
      <w:r>
        <w:rPr>
          <w:sz w:val="24"/>
        </w:rPr>
        <w:t xml:space="preserve"> before returning to school.</w:t>
      </w:r>
      <w:r w:rsidR="006731A4">
        <w:rPr>
          <w:sz w:val="24"/>
        </w:rPr>
        <w:t xml:space="preserve">  </w:t>
      </w:r>
      <w:r w:rsidR="00157527">
        <w:rPr>
          <w:sz w:val="24"/>
        </w:rPr>
        <w:t>This policy is in compliance with</w:t>
      </w:r>
      <w:r w:rsidR="006731A4">
        <w:rPr>
          <w:sz w:val="24"/>
        </w:rPr>
        <w:t xml:space="preserve"> COMAR 13A.16.11</w:t>
      </w:r>
      <w:r w:rsidR="00157527">
        <w:rPr>
          <w:sz w:val="24"/>
        </w:rPr>
        <w:t>.01.</w:t>
      </w:r>
      <w:r w:rsidR="00CD59A8">
        <w:rPr>
          <w:sz w:val="24"/>
        </w:rPr>
        <w:t xml:space="preserve">  With regards to COVID-19, please refer to our COVID-19 Mitigation Strategies for the current school year.</w:t>
      </w:r>
    </w:p>
    <w:p w14:paraId="4D00AB75" w14:textId="77777777" w:rsidR="00CB4900" w:rsidRDefault="00CB4900">
      <w:pPr>
        <w:pStyle w:val="BodyTextIndent2"/>
        <w:tabs>
          <w:tab w:val="clear" w:pos="-1080"/>
          <w:tab w:val="clear" w:pos="-720"/>
          <w:tab w:val="clear" w:pos="541"/>
          <w:tab w:val="clear" w:pos="1081"/>
          <w:tab w:val="clear" w:pos="828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40" w:lineRule="auto"/>
        <w:ind w:left="0"/>
        <w:jc w:val="both"/>
        <w:rPr>
          <w:sz w:val="24"/>
        </w:rPr>
      </w:pPr>
    </w:p>
    <w:p w14:paraId="2DBE738F" w14:textId="77777777" w:rsidR="00CB4900" w:rsidRDefault="00CB4900">
      <w:pPr>
        <w:pStyle w:val="BodyTextIndent2"/>
        <w:tabs>
          <w:tab w:val="clear" w:pos="-1080"/>
          <w:tab w:val="clear" w:pos="-720"/>
          <w:tab w:val="clear" w:pos="541"/>
          <w:tab w:val="clear" w:pos="1081"/>
          <w:tab w:val="clear" w:pos="828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40" w:lineRule="auto"/>
        <w:ind w:left="0"/>
        <w:jc w:val="both"/>
        <w:rPr>
          <w:sz w:val="24"/>
        </w:rPr>
      </w:pPr>
      <w:r>
        <w:rPr>
          <w:sz w:val="24"/>
        </w:rPr>
        <w:tab/>
        <w:t>In the case of Head Lice, we have a No Nits policy.</w:t>
      </w:r>
      <w:r w:rsidR="006F3C31">
        <w:rPr>
          <w:sz w:val="24"/>
        </w:rPr>
        <w:t xml:space="preserve">  This means that a child is not to attend RPCNS with nits at any stage of development.  See the Parent Handbook for a detailed explanation and protocol for dealing with a head lice outbreak.</w:t>
      </w:r>
    </w:p>
    <w:p w14:paraId="7E63F66F" w14:textId="77777777" w:rsidR="00CB4900" w:rsidRDefault="00CB4900">
      <w:pPr>
        <w:pStyle w:val="BodyTextIndent2"/>
        <w:tabs>
          <w:tab w:val="clear" w:pos="-1080"/>
          <w:tab w:val="clear" w:pos="-720"/>
          <w:tab w:val="clear" w:pos="541"/>
          <w:tab w:val="clear" w:pos="1081"/>
          <w:tab w:val="clear" w:pos="828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40" w:lineRule="auto"/>
        <w:ind w:left="0"/>
        <w:jc w:val="both"/>
        <w:rPr>
          <w:sz w:val="24"/>
        </w:rPr>
      </w:pPr>
    </w:p>
    <w:p w14:paraId="5BF1F716" w14:textId="77777777" w:rsidR="006F3C31" w:rsidRDefault="006F3C31">
      <w:pPr>
        <w:pStyle w:val="BodyTextIndent2"/>
        <w:tabs>
          <w:tab w:val="clear" w:pos="-1080"/>
          <w:tab w:val="clear" w:pos="-720"/>
          <w:tab w:val="clear" w:pos="541"/>
          <w:tab w:val="clear" w:pos="1081"/>
          <w:tab w:val="clear" w:pos="828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40" w:lineRule="auto"/>
        <w:ind w:left="0"/>
        <w:jc w:val="both"/>
        <w:rPr>
          <w:sz w:val="24"/>
        </w:rPr>
      </w:pPr>
    </w:p>
    <w:p w14:paraId="6CA0DD15" w14:textId="77777777" w:rsidR="00CB4900" w:rsidRDefault="00CB4900">
      <w:pPr>
        <w:pStyle w:val="BodyTextIndent2"/>
        <w:tabs>
          <w:tab w:val="clear" w:pos="-1080"/>
          <w:tab w:val="clear" w:pos="-720"/>
          <w:tab w:val="clear" w:pos="541"/>
          <w:tab w:val="clear" w:pos="1081"/>
          <w:tab w:val="clear" w:pos="828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40" w:lineRule="auto"/>
        <w:ind w:left="0"/>
        <w:jc w:val="both"/>
        <w:rPr>
          <w:b/>
          <w:bCs/>
          <w:sz w:val="32"/>
        </w:rPr>
      </w:pPr>
      <w:r>
        <w:rPr>
          <w:b/>
          <w:bCs/>
          <w:sz w:val="32"/>
        </w:rPr>
        <w:t>Food Allergy Policy</w:t>
      </w:r>
    </w:p>
    <w:p w14:paraId="724E6384" w14:textId="77777777" w:rsidR="00CB4823" w:rsidRDefault="00CB4823">
      <w:pPr>
        <w:pStyle w:val="BodyTextIndent2"/>
        <w:tabs>
          <w:tab w:val="clear" w:pos="-1080"/>
          <w:tab w:val="clear" w:pos="-720"/>
          <w:tab w:val="clear" w:pos="541"/>
          <w:tab w:val="clear" w:pos="1081"/>
          <w:tab w:val="clear" w:pos="828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40" w:lineRule="auto"/>
        <w:ind w:left="0"/>
        <w:jc w:val="both"/>
        <w:rPr>
          <w:sz w:val="24"/>
        </w:rPr>
      </w:pPr>
      <w:r>
        <w:rPr>
          <w:sz w:val="24"/>
        </w:rPr>
        <w:tab/>
        <w:t xml:space="preserve">This policy addresses when </w:t>
      </w:r>
      <w:r w:rsidR="00071DEA">
        <w:rPr>
          <w:sz w:val="24"/>
        </w:rPr>
        <w:t xml:space="preserve">a </w:t>
      </w:r>
      <w:r>
        <w:rPr>
          <w:sz w:val="24"/>
        </w:rPr>
        <w:t>co-oping parent member bring</w:t>
      </w:r>
      <w:r w:rsidR="00071DEA">
        <w:rPr>
          <w:sz w:val="24"/>
        </w:rPr>
        <w:t>s</w:t>
      </w:r>
      <w:r>
        <w:rPr>
          <w:sz w:val="24"/>
        </w:rPr>
        <w:t xml:space="preserve"> in the snack for all the children </w:t>
      </w:r>
      <w:r w:rsidR="00071DEA">
        <w:rPr>
          <w:sz w:val="24"/>
        </w:rPr>
        <w:t xml:space="preserve">in their child’s class </w:t>
      </w:r>
      <w:r>
        <w:rPr>
          <w:sz w:val="24"/>
        </w:rPr>
        <w:t>to share during Snack time.</w:t>
      </w:r>
    </w:p>
    <w:p w14:paraId="444CA694" w14:textId="77777777" w:rsidR="00CB4900" w:rsidRDefault="00CB4900">
      <w:pPr>
        <w:pStyle w:val="BodyTextIndent2"/>
        <w:tabs>
          <w:tab w:val="clear" w:pos="-1080"/>
          <w:tab w:val="clear" w:pos="-720"/>
          <w:tab w:val="clear" w:pos="541"/>
          <w:tab w:val="clear" w:pos="1081"/>
          <w:tab w:val="clear" w:pos="828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40" w:lineRule="auto"/>
        <w:ind w:left="0"/>
        <w:jc w:val="both"/>
        <w:rPr>
          <w:sz w:val="24"/>
        </w:rPr>
      </w:pPr>
      <w:r>
        <w:rPr>
          <w:sz w:val="24"/>
        </w:rPr>
        <w:lastRenderedPageBreak/>
        <w:tab/>
      </w:r>
      <w:r>
        <w:rPr>
          <w:i/>
          <w:iCs/>
          <w:sz w:val="24"/>
        </w:rPr>
        <w:t>Preface:</w:t>
      </w:r>
      <w:r>
        <w:rPr>
          <w:sz w:val="24"/>
        </w:rPr>
        <w:t xml:space="preserve">  Because we are a cooperative nursery school parent members are entrusted with the care of your child each day.  Trust is an essential foundation of a cooperative nursery school.  Please be aware of the following realities:</w:t>
      </w:r>
    </w:p>
    <w:p w14:paraId="4B9F5DB2" w14:textId="77777777" w:rsidR="00CB4900" w:rsidRDefault="00CB4900" w:rsidP="00B44552">
      <w:pPr>
        <w:pStyle w:val="BodyTextIndent2"/>
        <w:numPr>
          <w:ilvl w:val="0"/>
          <w:numId w:val="19"/>
        </w:numPr>
        <w:tabs>
          <w:tab w:val="clear" w:pos="-1080"/>
          <w:tab w:val="clear" w:pos="-720"/>
          <w:tab w:val="clear" w:pos="541"/>
          <w:tab w:val="clear" w:pos="1081"/>
          <w:tab w:val="clear" w:pos="828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40" w:lineRule="auto"/>
        <w:jc w:val="both"/>
        <w:rPr>
          <w:sz w:val="24"/>
        </w:rPr>
      </w:pPr>
      <w:r>
        <w:rPr>
          <w:sz w:val="24"/>
        </w:rPr>
        <w:t>Parent members take turns bringing in the snack to be eaten by the children;</w:t>
      </w:r>
    </w:p>
    <w:p w14:paraId="3BDA5F04" w14:textId="77777777" w:rsidR="00CB4900" w:rsidRDefault="00CB4900" w:rsidP="00B44552">
      <w:pPr>
        <w:pStyle w:val="BodyTextIndent2"/>
        <w:numPr>
          <w:ilvl w:val="0"/>
          <w:numId w:val="19"/>
        </w:numPr>
        <w:tabs>
          <w:tab w:val="clear" w:pos="-1080"/>
          <w:tab w:val="clear" w:pos="-720"/>
          <w:tab w:val="clear" w:pos="541"/>
          <w:tab w:val="clear" w:pos="1081"/>
          <w:tab w:val="clear" w:pos="828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40" w:lineRule="auto"/>
        <w:jc w:val="both"/>
        <w:rPr>
          <w:sz w:val="24"/>
        </w:rPr>
      </w:pPr>
      <w:r>
        <w:rPr>
          <w:sz w:val="24"/>
        </w:rPr>
        <w:t>Parent members have different educational experiences;</w:t>
      </w:r>
    </w:p>
    <w:p w14:paraId="437BDEC4" w14:textId="77777777" w:rsidR="00CB4900" w:rsidRDefault="00CB4900" w:rsidP="00B44552">
      <w:pPr>
        <w:pStyle w:val="BodyTextIndent2"/>
        <w:numPr>
          <w:ilvl w:val="0"/>
          <w:numId w:val="19"/>
        </w:numPr>
        <w:tabs>
          <w:tab w:val="clear" w:pos="-1080"/>
          <w:tab w:val="clear" w:pos="-720"/>
          <w:tab w:val="clear" w:pos="541"/>
          <w:tab w:val="clear" w:pos="1081"/>
          <w:tab w:val="clear" w:pos="828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40" w:lineRule="auto"/>
        <w:jc w:val="both"/>
        <w:rPr>
          <w:sz w:val="24"/>
        </w:rPr>
      </w:pPr>
      <w:r>
        <w:rPr>
          <w:sz w:val="24"/>
        </w:rPr>
        <w:t>Parent members have varying degrees of English language proficiency;</w:t>
      </w:r>
    </w:p>
    <w:p w14:paraId="021DD588" w14:textId="77777777" w:rsidR="00CB4900" w:rsidRDefault="00CB4900" w:rsidP="00B44552">
      <w:pPr>
        <w:pStyle w:val="BodyTextIndent2"/>
        <w:numPr>
          <w:ilvl w:val="0"/>
          <w:numId w:val="19"/>
        </w:numPr>
        <w:tabs>
          <w:tab w:val="clear" w:pos="-1080"/>
          <w:tab w:val="clear" w:pos="-720"/>
          <w:tab w:val="clear" w:pos="541"/>
          <w:tab w:val="clear" w:pos="1081"/>
          <w:tab w:val="clear" w:pos="828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40" w:lineRule="auto"/>
        <w:jc w:val="both"/>
        <w:rPr>
          <w:sz w:val="24"/>
        </w:rPr>
      </w:pPr>
      <w:r>
        <w:rPr>
          <w:sz w:val="24"/>
        </w:rPr>
        <w:t>Parent members come from</w:t>
      </w:r>
      <w:r w:rsidR="00CB4823">
        <w:rPr>
          <w:sz w:val="24"/>
        </w:rPr>
        <w:t xml:space="preserve"> different cultural backgrounds.</w:t>
      </w:r>
    </w:p>
    <w:p w14:paraId="4D956B18" w14:textId="77777777" w:rsidR="00CB4900" w:rsidRDefault="005373C2" w:rsidP="00CB4823">
      <w:pPr>
        <w:pStyle w:val="BodyTextIndent2"/>
        <w:tabs>
          <w:tab w:val="clear" w:pos="-1080"/>
          <w:tab w:val="clear" w:pos="-720"/>
          <w:tab w:val="clear" w:pos="541"/>
          <w:tab w:val="clear" w:pos="1081"/>
          <w:tab w:val="clear" w:pos="828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40" w:lineRule="auto"/>
        <w:ind w:left="0" w:firstLine="360"/>
        <w:jc w:val="both"/>
        <w:rPr>
          <w:sz w:val="24"/>
        </w:rPr>
      </w:pPr>
      <w:r>
        <w:rPr>
          <w:sz w:val="24"/>
        </w:rPr>
        <w:t>D</w:t>
      </w:r>
      <w:r w:rsidR="00CB4900">
        <w:rPr>
          <w:sz w:val="24"/>
        </w:rPr>
        <w:t>espite our collective efforts to make sure that only sealed prepackaged food is served, according to COMAR 13A.16.12.03.C, and that parent</w:t>
      </w:r>
      <w:r>
        <w:rPr>
          <w:sz w:val="24"/>
        </w:rPr>
        <w:t xml:space="preserve"> member</w:t>
      </w:r>
      <w:r w:rsidR="00CB4900">
        <w:rPr>
          <w:sz w:val="24"/>
        </w:rPr>
        <w:t>s are on their honor to comply with the regulations and dietary modifications, we cannot guarantee that mistakes won’t be made.</w:t>
      </w:r>
    </w:p>
    <w:p w14:paraId="783A4365" w14:textId="77777777" w:rsidR="00CB4900" w:rsidRDefault="00CB4900">
      <w:pPr>
        <w:pStyle w:val="BodyTextIndent2"/>
        <w:tabs>
          <w:tab w:val="clear" w:pos="-1080"/>
          <w:tab w:val="clear" w:pos="-720"/>
          <w:tab w:val="clear" w:pos="541"/>
          <w:tab w:val="clear" w:pos="1081"/>
          <w:tab w:val="clear" w:pos="828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40" w:lineRule="auto"/>
        <w:ind w:left="0"/>
        <w:jc w:val="both"/>
        <w:rPr>
          <w:sz w:val="24"/>
        </w:rPr>
      </w:pPr>
    </w:p>
    <w:p w14:paraId="6E387C10" w14:textId="77777777" w:rsidR="00CB4900" w:rsidRDefault="00CB4900">
      <w:pPr>
        <w:pStyle w:val="BodyTextIndent2"/>
        <w:tabs>
          <w:tab w:val="clear" w:pos="-1080"/>
          <w:tab w:val="clear" w:pos="-720"/>
          <w:tab w:val="clear" w:pos="541"/>
          <w:tab w:val="clear" w:pos="1081"/>
          <w:tab w:val="clear" w:pos="828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40" w:lineRule="auto"/>
        <w:ind w:left="0" w:firstLine="720"/>
        <w:jc w:val="both"/>
        <w:rPr>
          <w:sz w:val="24"/>
        </w:rPr>
      </w:pPr>
      <w:r>
        <w:rPr>
          <w:sz w:val="24"/>
        </w:rPr>
        <w:t>Allergens can be pervasive, present in foods not readily obvious.  The consequences of a child inadvertently or accidentally ingesting the wrong food can be life threatening.  We are supportive and sympathetic to this reality.  We are also sympathetic to the psychosocial development of the child with food allergies in regards to feeling different when not eating the same foods as the other children in his/her class.  However, we have decided to place the child’s physical hea</w:t>
      </w:r>
      <w:r w:rsidR="00071DEA">
        <w:rPr>
          <w:sz w:val="24"/>
        </w:rPr>
        <w:t>lth and well-</w:t>
      </w:r>
      <w:r>
        <w:rPr>
          <w:sz w:val="24"/>
        </w:rPr>
        <w:t xml:space="preserve">being above this concern.  We strongly encourage parents of children with food allergies to educate their child as to what foods s/he can and cannot eat, as well as to inform their child’s teacher and the other parents in their child’s class.  By enrolling your child in our </w:t>
      </w:r>
      <w:proofErr w:type="gramStart"/>
      <w:r>
        <w:rPr>
          <w:sz w:val="24"/>
        </w:rPr>
        <w:t>school</w:t>
      </w:r>
      <w:proofErr w:type="gramEnd"/>
      <w:r>
        <w:rPr>
          <w:sz w:val="24"/>
        </w:rPr>
        <w:t xml:space="preserve"> you accept that your child runs the risk of exposure to something to which s/he is allergic.</w:t>
      </w:r>
    </w:p>
    <w:p w14:paraId="07FC741E" w14:textId="77777777" w:rsidR="00CB4900" w:rsidRDefault="00CB4900">
      <w:pPr>
        <w:pStyle w:val="BodyTextIndent2"/>
        <w:tabs>
          <w:tab w:val="clear" w:pos="-1080"/>
          <w:tab w:val="clear" w:pos="-720"/>
          <w:tab w:val="clear" w:pos="541"/>
          <w:tab w:val="clear" w:pos="1081"/>
          <w:tab w:val="clear" w:pos="828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40" w:lineRule="auto"/>
        <w:ind w:left="0"/>
        <w:jc w:val="both"/>
        <w:rPr>
          <w:sz w:val="24"/>
        </w:rPr>
      </w:pPr>
    </w:p>
    <w:p w14:paraId="7AFF5193" w14:textId="77777777" w:rsidR="00CB4900" w:rsidRDefault="00CB4900">
      <w:pPr>
        <w:pStyle w:val="BodyTextIndent2"/>
        <w:tabs>
          <w:tab w:val="clear" w:pos="-1080"/>
          <w:tab w:val="clear" w:pos="-720"/>
          <w:tab w:val="clear" w:pos="541"/>
          <w:tab w:val="clear" w:pos="1081"/>
          <w:tab w:val="clear" w:pos="828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40" w:lineRule="auto"/>
        <w:ind w:left="0"/>
        <w:jc w:val="both"/>
        <w:rPr>
          <w:sz w:val="24"/>
        </w:rPr>
      </w:pPr>
      <w:r>
        <w:rPr>
          <w:sz w:val="24"/>
        </w:rPr>
        <w:tab/>
        <w:t xml:space="preserve">In response to an increasing number of students with food allergies the Board of Directors adopted the following policy in January 2007:  We </w:t>
      </w:r>
      <w:proofErr w:type="gramStart"/>
      <w:r>
        <w:rPr>
          <w:sz w:val="24"/>
        </w:rPr>
        <w:t>accept</w:t>
      </w:r>
      <w:proofErr w:type="gramEnd"/>
      <w:r>
        <w:rPr>
          <w:sz w:val="24"/>
        </w:rPr>
        <w:t xml:space="preserve"> for enrollment children with food allergies.  If it is possible for the child to have an anaphylactic reaction at school, then we need to have a meeting with the child’s parents prior to enrollment.  The purpose of this meeting is to discuss the severity of the child’s allergy, and to determine if RPCNS is the appropriate placement for the child.  If an understanding is reached, it will be documented and signed.</w:t>
      </w:r>
      <w:r w:rsidR="005373C2">
        <w:rPr>
          <w:sz w:val="24"/>
        </w:rPr>
        <w:t xml:space="preserve">  The requirements applicable in COMAR 13A.16.11.04 are to be met.</w:t>
      </w:r>
    </w:p>
    <w:p w14:paraId="2FE97AD3" w14:textId="77777777" w:rsidR="00CB4900" w:rsidRDefault="00CB4900">
      <w:pPr>
        <w:pStyle w:val="BodyTextIndent2"/>
        <w:tabs>
          <w:tab w:val="clear" w:pos="-1080"/>
          <w:tab w:val="clear" w:pos="-720"/>
          <w:tab w:val="clear" w:pos="541"/>
          <w:tab w:val="clear" w:pos="1081"/>
          <w:tab w:val="clear" w:pos="828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40" w:lineRule="auto"/>
        <w:ind w:left="0"/>
        <w:jc w:val="both"/>
        <w:rPr>
          <w:sz w:val="24"/>
        </w:rPr>
      </w:pPr>
    </w:p>
    <w:p w14:paraId="2B19C566" w14:textId="77777777" w:rsidR="00CB4900" w:rsidRDefault="00CB4900">
      <w:pPr>
        <w:pStyle w:val="BodyTextIndent2"/>
        <w:tabs>
          <w:tab w:val="clear" w:pos="-1080"/>
          <w:tab w:val="clear" w:pos="-720"/>
          <w:tab w:val="clear" w:pos="541"/>
          <w:tab w:val="clear" w:pos="1081"/>
          <w:tab w:val="clear" w:pos="828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40" w:lineRule="auto"/>
        <w:ind w:left="0"/>
        <w:jc w:val="both"/>
        <w:rPr>
          <w:sz w:val="24"/>
        </w:rPr>
      </w:pPr>
      <w:r>
        <w:rPr>
          <w:sz w:val="24"/>
        </w:rPr>
        <w:tab/>
        <w:t>In light of the fact that the majority of allergic-reaction fatalities are accountable to peanuts and tree nuts we request that peanuts and tree nuts of any type not be brought in to our school at any time, or foods processed at a facility which may have processed peanuts or any other type of nut.  Please refer to our Parent Handbook for procedures pertaining to snack foods and epi-pens.</w:t>
      </w:r>
    </w:p>
    <w:p w14:paraId="16B69E3E" w14:textId="77777777" w:rsidR="00CB4900" w:rsidRDefault="00CB4900">
      <w:pPr>
        <w:pStyle w:val="BodyTextIndent2"/>
        <w:tabs>
          <w:tab w:val="clear" w:pos="-1080"/>
          <w:tab w:val="clear" w:pos="-720"/>
          <w:tab w:val="clear" w:pos="541"/>
          <w:tab w:val="clear" w:pos="1081"/>
          <w:tab w:val="clear" w:pos="828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40" w:lineRule="auto"/>
        <w:ind w:left="0"/>
        <w:jc w:val="both"/>
        <w:rPr>
          <w:sz w:val="24"/>
        </w:rPr>
      </w:pPr>
    </w:p>
    <w:p w14:paraId="76E16F3C" w14:textId="77777777" w:rsidR="00CB4900" w:rsidRDefault="00CB4900">
      <w:pPr>
        <w:pStyle w:val="BodyTextIndent2"/>
        <w:tabs>
          <w:tab w:val="clear" w:pos="-1080"/>
          <w:tab w:val="clear" w:pos="-720"/>
          <w:tab w:val="clear" w:pos="541"/>
          <w:tab w:val="clear" w:pos="1081"/>
          <w:tab w:val="clear" w:pos="828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40" w:lineRule="auto"/>
        <w:ind w:left="0"/>
        <w:jc w:val="both"/>
        <w:rPr>
          <w:sz w:val="24"/>
        </w:rPr>
      </w:pPr>
    </w:p>
    <w:p w14:paraId="41755246" w14:textId="77777777" w:rsidR="00CB4900" w:rsidRDefault="00CB4900">
      <w:pPr>
        <w:pStyle w:val="BodyTextIndent2"/>
        <w:tabs>
          <w:tab w:val="clear" w:pos="-1080"/>
          <w:tab w:val="clear" w:pos="-720"/>
          <w:tab w:val="clear" w:pos="541"/>
          <w:tab w:val="clear" w:pos="1081"/>
          <w:tab w:val="clear" w:pos="828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40" w:lineRule="auto"/>
        <w:ind w:left="0"/>
        <w:jc w:val="both"/>
        <w:rPr>
          <w:b/>
          <w:sz w:val="32"/>
        </w:rPr>
      </w:pPr>
      <w:r>
        <w:rPr>
          <w:b/>
          <w:sz w:val="32"/>
        </w:rPr>
        <w:t>Administering Medication</w:t>
      </w:r>
    </w:p>
    <w:p w14:paraId="4CE21C79" w14:textId="77777777" w:rsidR="00CB4900" w:rsidRDefault="00CB4900">
      <w:pPr>
        <w:pStyle w:val="BodyTextIndent2"/>
        <w:tabs>
          <w:tab w:val="clear" w:pos="-1080"/>
          <w:tab w:val="clear" w:pos="-720"/>
          <w:tab w:val="clear" w:pos="541"/>
          <w:tab w:val="clear" w:pos="1081"/>
          <w:tab w:val="clear" w:pos="828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40" w:lineRule="auto"/>
        <w:ind w:left="0"/>
        <w:jc w:val="both"/>
        <w:rPr>
          <w:sz w:val="24"/>
        </w:rPr>
      </w:pPr>
      <w:r>
        <w:rPr>
          <w:b/>
          <w:sz w:val="24"/>
        </w:rPr>
        <w:tab/>
        <w:t xml:space="preserve">No prescription or non-prescription medication will be administered to students by teachers or co-oping parent, </w:t>
      </w:r>
      <w:r>
        <w:rPr>
          <w:bCs/>
          <w:sz w:val="24"/>
        </w:rPr>
        <w:t>per COMAR 13A.16.11.04A,</w:t>
      </w:r>
      <w:r>
        <w:rPr>
          <w:b/>
          <w:sz w:val="24"/>
        </w:rPr>
        <w:t xml:space="preserve"> except in emergency situations involving asthma or severe allergic reactions.</w:t>
      </w:r>
      <w:r>
        <w:rPr>
          <w:bCs/>
          <w:sz w:val="24"/>
        </w:rPr>
        <w:t xml:space="preserve"> </w:t>
      </w:r>
      <w:r w:rsidR="00C76534">
        <w:rPr>
          <w:sz w:val="24"/>
        </w:rPr>
        <w:t xml:space="preserve"> Administer of </w:t>
      </w:r>
      <w:r>
        <w:rPr>
          <w:sz w:val="24"/>
        </w:rPr>
        <w:t xml:space="preserve">medication </w:t>
      </w:r>
      <w:r>
        <w:rPr>
          <w:bCs/>
          <w:sz w:val="24"/>
        </w:rPr>
        <w:t xml:space="preserve">in these two situations </w:t>
      </w:r>
      <w:r>
        <w:rPr>
          <w:sz w:val="24"/>
        </w:rPr>
        <w:t xml:space="preserve">will be done by a teacher </w:t>
      </w:r>
      <w:r w:rsidR="00A644A3">
        <w:rPr>
          <w:sz w:val="24"/>
        </w:rPr>
        <w:t xml:space="preserve">who has had the Medications Administration training </w:t>
      </w:r>
      <w:r>
        <w:rPr>
          <w:sz w:val="24"/>
        </w:rPr>
        <w:t>or the involved child’s parent. The following requirements apply:</w:t>
      </w:r>
    </w:p>
    <w:p w14:paraId="196B2E05" w14:textId="77777777" w:rsidR="00CB4900" w:rsidRDefault="00CB4900" w:rsidP="00CB4900">
      <w:pPr>
        <w:pStyle w:val="BodyTextIndent2"/>
        <w:numPr>
          <w:ilvl w:val="0"/>
          <w:numId w:val="7"/>
        </w:numPr>
        <w:tabs>
          <w:tab w:val="clear" w:pos="-1080"/>
          <w:tab w:val="clear" w:pos="-720"/>
          <w:tab w:val="clear" w:pos="360"/>
          <w:tab w:val="clear" w:pos="541"/>
          <w:tab w:val="clear" w:pos="1081"/>
          <w:tab w:val="clear" w:pos="828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40" w:lineRule="auto"/>
        <w:ind w:left="1080"/>
        <w:jc w:val="both"/>
        <w:rPr>
          <w:sz w:val="24"/>
        </w:rPr>
      </w:pPr>
      <w:r>
        <w:rPr>
          <w:sz w:val="24"/>
        </w:rPr>
        <w:t>Medication can only be administered with prior written authorization from the child’s parent.  OCC Medication Order forms are available in the Office and must be on file before a child may be administered any medication.</w:t>
      </w:r>
    </w:p>
    <w:p w14:paraId="3FD1240C" w14:textId="77777777" w:rsidR="00CB4900" w:rsidRDefault="00CB4900" w:rsidP="00CB4900">
      <w:pPr>
        <w:pStyle w:val="BodyTextIndent2"/>
        <w:numPr>
          <w:ilvl w:val="0"/>
          <w:numId w:val="8"/>
        </w:numPr>
        <w:tabs>
          <w:tab w:val="clear" w:pos="-1080"/>
          <w:tab w:val="clear" w:pos="-720"/>
          <w:tab w:val="clear" w:pos="360"/>
          <w:tab w:val="clear" w:pos="541"/>
          <w:tab w:val="clear" w:pos="1081"/>
          <w:tab w:val="clear" w:pos="828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40" w:lineRule="auto"/>
        <w:ind w:left="1080"/>
        <w:jc w:val="both"/>
        <w:rPr>
          <w:sz w:val="24"/>
        </w:rPr>
      </w:pPr>
      <w:r>
        <w:rPr>
          <w:sz w:val="24"/>
        </w:rPr>
        <w:t xml:space="preserve">Parent authorization must include: the child’s name, parent signature (and date signed), name of the medication and dosage for the child, beginning and ending dates that the </w:t>
      </w:r>
      <w:r>
        <w:rPr>
          <w:sz w:val="24"/>
        </w:rPr>
        <w:lastRenderedPageBreak/>
        <w:t>medication should be administered, conditions for which the medication is to be administered, and how to store the medication (i.e. refrigerate). Only medication that has been given to the child prior to its use at school will be administered.</w:t>
      </w:r>
    </w:p>
    <w:p w14:paraId="5560BCF8" w14:textId="77777777" w:rsidR="00CB4900" w:rsidRDefault="00CB4900" w:rsidP="00CB4900">
      <w:pPr>
        <w:pStyle w:val="BodyTextIndent2"/>
        <w:numPr>
          <w:ilvl w:val="0"/>
          <w:numId w:val="9"/>
        </w:numPr>
        <w:tabs>
          <w:tab w:val="clear" w:pos="-1080"/>
          <w:tab w:val="clear" w:pos="-720"/>
          <w:tab w:val="clear" w:pos="360"/>
          <w:tab w:val="clear" w:pos="541"/>
          <w:tab w:val="clear" w:pos="1081"/>
          <w:tab w:val="clear" w:pos="828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40" w:lineRule="auto"/>
        <w:ind w:left="1080"/>
        <w:jc w:val="both"/>
        <w:rPr>
          <w:sz w:val="24"/>
        </w:rPr>
      </w:pPr>
      <w:r>
        <w:rPr>
          <w:sz w:val="24"/>
        </w:rPr>
        <w:t>Prescription medication must be labeled by the pharmacy or physician with the child’s name, name of medication and expiration date that indicates that the medication is still usable.</w:t>
      </w:r>
    </w:p>
    <w:p w14:paraId="7B3E6369" w14:textId="77777777" w:rsidR="00CB4900" w:rsidRDefault="00CB4900" w:rsidP="00CB4900">
      <w:pPr>
        <w:pStyle w:val="BodyTextIndent2"/>
        <w:numPr>
          <w:ilvl w:val="0"/>
          <w:numId w:val="10"/>
        </w:numPr>
        <w:tabs>
          <w:tab w:val="clear" w:pos="-1080"/>
          <w:tab w:val="clear" w:pos="-720"/>
          <w:tab w:val="clear" w:pos="360"/>
          <w:tab w:val="clear" w:pos="541"/>
          <w:tab w:val="clear" w:pos="1081"/>
          <w:tab w:val="clear" w:pos="828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40" w:lineRule="auto"/>
        <w:ind w:left="1080"/>
        <w:jc w:val="both"/>
        <w:rPr>
          <w:sz w:val="24"/>
        </w:rPr>
      </w:pPr>
      <w:r>
        <w:rPr>
          <w:sz w:val="24"/>
        </w:rPr>
        <w:t>It is the parent’s responsibility to provide written instruction and train the child’s teacher and at least one other teacher on how the medication is to be administered. (Prescription medication can only be administered according to the instructions on the label). It is also the parent’s responsibility to ensure that the medication has not passed the expiration date.</w:t>
      </w:r>
    </w:p>
    <w:p w14:paraId="2378B3E0" w14:textId="77777777" w:rsidR="00CB4900" w:rsidRDefault="00CB4900" w:rsidP="00CB4900">
      <w:pPr>
        <w:pStyle w:val="BodyTextIndent2"/>
        <w:numPr>
          <w:ilvl w:val="0"/>
          <w:numId w:val="11"/>
        </w:numPr>
        <w:tabs>
          <w:tab w:val="clear" w:pos="-1080"/>
          <w:tab w:val="clear" w:pos="-720"/>
          <w:tab w:val="clear" w:pos="360"/>
          <w:tab w:val="clear" w:pos="541"/>
          <w:tab w:val="clear" w:pos="1081"/>
          <w:tab w:val="clear" w:pos="828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40" w:lineRule="auto"/>
        <w:ind w:left="1080"/>
        <w:jc w:val="both"/>
        <w:rPr>
          <w:sz w:val="24"/>
        </w:rPr>
      </w:pPr>
      <w:r>
        <w:rPr>
          <w:sz w:val="24"/>
        </w:rPr>
        <w:t>The school will properly and safely store all labeled medication. Medication will be returned to the child’s parent when it is no longer to be administered.</w:t>
      </w:r>
    </w:p>
    <w:p w14:paraId="68994E3F" w14:textId="77777777" w:rsidR="00CB4900" w:rsidRDefault="00CB4900" w:rsidP="00CB4900">
      <w:pPr>
        <w:pStyle w:val="BodyTextIndent2"/>
        <w:numPr>
          <w:ilvl w:val="0"/>
          <w:numId w:val="12"/>
        </w:numPr>
        <w:tabs>
          <w:tab w:val="clear" w:pos="-1080"/>
          <w:tab w:val="clear" w:pos="-720"/>
          <w:tab w:val="clear" w:pos="360"/>
          <w:tab w:val="clear" w:pos="541"/>
          <w:tab w:val="clear" w:pos="1081"/>
          <w:tab w:val="clear" w:pos="828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40" w:lineRule="auto"/>
        <w:ind w:left="1080"/>
        <w:jc w:val="both"/>
        <w:rPr>
          <w:sz w:val="24"/>
        </w:rPr>
      </w:pPr>
      <w:r>
        <w:rPr>
          <w:sz w:val="24"/>
        </w:rPr>
        <w:t>In the event a child with a known allergy is stung by a bee or is in asthmatic distress, the teacher will be responsible for init</w:t>
      </w:r>
      <w:r w:rsidR="00544C62">
        <w:rPr>
          <w:sz w:val="24"/>
        </w:rPr>
        <w:t>iating the “Injured Child Procedure</w:t>
      </w:r>
      <w:r>
        <w:rPr>
          <w:sz w:val="24"/>
        </w:rPr>
        <w:t>” and administering the medication according to written instructions.</w:t>
      </w:r>
    </w:p>
    <w:p w14:paraId="5C5BB7BA" w14:textId="77777777" w:rsidR="00CB4900" w:rsidRDefault="00CB4900" w:rsidP="00CB4900">
      <w:pPr>
        <w:pStyle w:val="BodyTextIndent2"/>
        <w:numPr>
          <w:ilvl w:val="0"/>
          <w:numId w:val="13"/>
        </w:numPr>
        <w:tabs>
          <w:tab w:val="clear" w:pos="-1080"/>
          <w:tab w:val="clear" w:pos="-720"/>
          <w:tab w:val="clear" w:pos="360"/>
          <w:tab w:val="clear" w:pos="541"/>
          <w:tab w:val="clear" w:pos="1081"/>
          <w:tab w:val="clear" w:pos="828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40" w:lineRule="auto"/>
        <w:ind w:left="1080"/>
        <w:jc w:val="both"/>
        <w:rPr>
          <w:sz w:val="24"/>
        </w:rPr>
      </w:pPr>
      <w:r>
        <w:rPr>
          <w:sz w:val="24"/>
        </w:rPr>
        <w:t>The teacher will record the amount, date and time of administration and who administered the medication to the child. This record will be placed in the child’s medication file at the school. The teacher is also responsible for notifying the parent of this information.</w:t>
      </w:r>
    </w:p>
    <w:p w14:paraId="45A4498A" w14:textId="77777777" w:rsidR="003666AA" w:rsidRPr="003666AA" w:rsidRDefault="003666AA">
      <w:pPr>
        <w:pStyle w:val="BodyTextIndent2"/>
        <w:tabs>
          <w:tab w:val="clear" w:pos="-1080"/>
          <w:tab w:val="clear" w:pos="-720"/>
          <w:tab w:val="clear" w:pos="541"/>
          <w:tab w:val="clear" w:pos="1081"/>
          <w:tab w:val="clear" w:pos="828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40" w:lineRule="auto"/>
        <w:ind w:left="0"/>
        <w:jc w:val="both"/>
        <w:rPr>
          <w:sz w:val="24"/>
          <w:szCs w:val="24"/>
        </w:rPr>
      </w:pPr>
    </w:p>
    <w:p w14:paraId="4AA60D59" w14:textId="77777777" w:rsidR="003666AA" w:rsidRPr="003666AA" w:rsidRDefault="003666AA">
      <w:pPr>
        <w:pStyle w:val="BodyTextIndent2"/>
        <w:tabs>
          <w:tab w:val="clear" w:pos="-1080"/>
          <w:tab w:val="clear" w:pos="-720"/>
          <w:tab w:val="clear" w:pos="541"/>
          <w:tab w:val="clear" w:pos="1081"/>
          <w:tab w:val="clear" w:pos="828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40" w:lineRule="auto"/>
        <w:ind w:left="0"/>
        <w:jc w:val="both"/>
        <w:rPr>
          <w:sz w:val="24"/>
          <w:szCs w:val="24"/>
        </w:rPr>
      </w:pPr>
    </w:p>
    <w:p w14:paraId="5F5ADD7B" w14:textId="77777777" w:rsidR="002C29A7" w:rsidRPr="00FA3245" w:rsidRDefault="002C29A7">
      <w:pPr>
        <w:pStyle w:val="BodyTextIndent2"/>
        <w:tabs>
          <w:tab w:val="clear" w:pos="-1080"/>
          <w:tab w:val="clear" w:pos="-720"/>
          <w:tab w:val="clear" w:pos="541"/>
          <w:tab w:val="clear" w:pos="1081"/>
          <w:tab w:val="clear" w:pos="828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40" w:lineRule="auto"/>
        <w:ind w:left="0"/>
        <w:jc w:val="both"/>
        <w:rPr>
          <w:b/>
          <w:sz w:val="32"/>
          <w:szCs w:val="32"/>
        </w:rPr>
      </w:pPr>
      <w:r w:rsidRPr="00FA3245">
        <w:rPr>
          <w:b/>
          <w:sz w:val="32"/>
          <w:szCs w:val="32"/>
        </w:rPr>
        <w:t>Pet Policy</w:t>
      </w:r>
    </w:p>
    <w:p w14:paraId="3BEFA2D5" w14:textId="77777777" w:rsidR="002C29A7" w:rsidRDefault="002C29A7">
      <w:pPr>
        <w:pStyle w:val="BodyTextIndent2"/>
        <w:tabs>
          <w:tab w:val="clear" w:pos="-1080"/>
          <w:tab w:val="clear" w:pos="-720"/>
          <w:tab w:val="clear" w:pos="541"/>
          <w:tab w:val="clear" w:pos="1081"/>
          <w:tab w:val="clear" w:pos="828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40" w:lineRule="auto"/>
        <w:ind w:left="0"/>
        <w:jc w:val="both"/>
        <w:rPr>
          <w:sz w:val="24"/>
        </w:rPr>
      </w:pPr>
      <w:r>
        <w:rPr>
          <w:sz w:val="24"/>
        </w:rPr>
        <w:tab/>
        <w:t>Small creatures</w:t>
      </w:r>
      <w:r w:rsidR="00F23E00">
        <w:rPr>
          <w:sz w:val="24"/>
        </w:rPr>
        <w:t xml:space="preserve">, (except birds, </w:t>
      </w:r>
      <w:r>
        <w:rPr>
          <w:sz w:val="24"/>
        </w:rPr>
        <w:t xml:space="preserve">most likely </w:t>
      </w:r>
      <w:r w:rsidR="005373C2">
        <w:rPr>
          <w:sz w:val="24"/>
        </w:rPr>
        <w:t xml:space="preserve">will be </w:t>
      </w:r>
      <w:r>
        <w:rPr>
          <w:sz w:val="24"/>
        </w:rPr>
        <w:t>fish in a tank) may be kept in a classroom.  The responsibility for the care and maintenance of the small creature(s) falls to the teacher.  Under no circumstances may the creature(s) be mistreated</w:t>
      </w:r>
      <w:r w:rsidR="00F23E00">
        <w:rPr>
          <w:sz w:val="24"/>
        </w:rPr>
        <w:t>, or put into a situation where the creature could harm</w:t>
      </w:r>
      <w:r>
        <w:rPr>
          <w:sz w:val="24"/>
        </w:rPr>
        <w:t xml:space="preserve">.  If </w:t>
      </w:r>
      <w:r w:rsidR="00F23E00">
        <w:rPr>
          <w:sz w:val="24"/>
        </w:rPr>
        <w:t>an enrolled student</w:t>
      </w:r>
      <w:r>
        <w:rPr>
          <w:sz w:val="24"/>
        </w:rPr>
        <w:t xml:space="preserve"> </w:t>
      </w:r>
      <w:r w:rsidR="00F23E00">
        <w:rPr>
          <w:sz w:val="24"/>
        </w:rPr>
        <w:t>has an</w:t>
      </w:r>
      <w:r>
        <w:rPr>
          <w:sz w:val="24"/>
        </w:rPr>
        <w:t xml:space="preserve"> allergy to the creature(s) then an arrangement must be made so that the child can be safely in the classroom.</w:t>
      </w:r>
    </w:p>
    <w:p w14:paraId="73469579" w14:textId="77777777" w:rsidR="002C29A7" w:rsidRDefault="002C29A7">
      <w:pPr>
        <w:pStyle w:val="BodyTextIndent2"/>
        <w:tabs>
          <w:tab w:val="clear" w:pos="-1080"/>
          <w:tab w:val="clear" w:pos="-720"/>
          <w:tab w:val="clear" w:pos="541"/>
          <w:tab w:val="clear" w:pos="1081"/>
          <w:tab w:val="clear" w:pos="828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40" w:lineRule="auto"/>
        <w:ind w:left="0"/>
        <w:jc w:val="both"/>
        <w:rPr>
          <w:sz w:val="24"/>
        </w:rPr>
      </w:pPr>
      <w:r>
        <w:rPr>
          <w:sz w:val="24"/>
        </w:rPr>
        <w:tab/>
        <w:t xml:space="preserve">Regarding visiting pets:  It may be possible to arrange for a family pet to visit our school.  Details will be </w:t>
      </w:r>
      <w:r w:rsidR="00F23E00">
        <w:rPr>
          <w:sz w:val="24"/>
        </w:rPr>
        <w:t xml:space="preserve">discussed and arrangements </w:t>
      </w:r>
      <w:r>
        <w:rPr>
          <w:sz w:val="24"/>
        </w:rPr>
        <w:t>worked out on a case-by-case basis.</w:t>
      </w:r>
    </w:p>
    <w:p w14:paraId="75E149D3" w14:textId="77777777" w:rsidR="002C29A7" w:rsidRDefault="002C29A7">
      <w:pPr>
        <w:pStyle w:val="BodyTextIndent2"/>
        <w:tabs>
          <w:tab w:val="clear" w:pos="-1080"/>
          <w:tab w:val="clear" w:pos="-720"/>
          <w:tab w:val="clear" w:pos="541"/>
          <w:tab w:val="clear" w:pos="1081"/>
          <w:tab w:val="clear" w:pos="828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40" w:lineRule="auto"/>
        <w:ind w:left="0"/>
        <w:jc w:val="both"/>
        <w:rPr>
          <w:sz w:val="24"/>
        </w:rPr>
      </w:pPr>
      <w:r>
        <w:rPr>
          <w:sz w:val="24"/>
        </w:rPr>
        <w:tab/>
        <w:t xml:space="preserve">Regarding creatures as part of an outreach program:  RPCNS does bring in outreach programs with creatures from time to time.  No enrolled student </w:t>
      </w:r>
      <w:r w:rsidR="00F23E00">
        <w:rPr>
          <w:sz w:val="24"/>
        </w:rPr>
        <w:t>will be required to come into physical contact with any of these visiting creatures.  Any concerns should be d</w:t>
      </w:r>
      <w:r w:rsidR="005373C2">
        <w:rPr>
          <w:sz w:val="24"/>
        </w:rPr>
        <w:t xml:space="preserve">irected to the </w:t>
      </w:r>
      <w:r w:rsidR="00F23E00">
        <w:rPr>
          <w:sz w:val="24"/>
        </w:rPr>
        <w:t>Director.</w:t>
      </w:r>
    </w:p>
    <w:p w14:paraId="5EDA220E" w14:textId="77777777" w:rsidR="002C29A7" w:rsidRDefault="002C29A7">
      <w:pPr>
        <w:pStyle w:val="BodyTextIndent2"/>
        <w:tabs>
          <w:tab w:val="clear" w:pos="-1080"/>
          <w:tab w:val="clear" w:pos="-720"/>
          <w:tab w:val="clear" w:pos="541"/>
          <w:tab w:val="clear" w:pos="1081"/>
          <w:tab w:val="clear" w:pos="828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40" w:lineRule="auto"/>
        <w:ind w:left="0"/>
        <w:jc w:val="both"/>
        <w:rPr>
          <w:sz w:val="24"/>
        </w:rPr>
      </w:pPr>
    </w:p>
    <w:p w14:paraId="71595D68" w14:textId="77777777" w:rsidR="002C29A7" w:rsidRDefault="002C29A7">
      <w:pPr>
        <w:pStyle w:val="BodyTextIndent2"/>
        <w:tabs>
          <w:tab w:val="clear" w:pos="-1080"/>
          <w:tab w:val="clear" w:pos="-720"/>
          <w:tab w:val="clear" w:pos="541"/>
          <w:tab w:val="clear" w:pos="1081"/>
          <w:tab w:val="clear" w:pos="828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40" w:lineRule="auto"/>
        <w:ind w:left="0"/>
        <w:jc w:val="both"/>
        <w:rPr>
          <w:sz w:val="24"/>
        </w:rPr>
      </w:pPr>
    </w:p>
    <w:p w14:paraId="0C615552" w14:textId="77777777" w:rsidR="00CB4900" w:rsidRDefault="00CB4900">
      <w:pPr>
        <w:jc w:val="both"/>
        <w:rPr>
          <w:b/>
          <w:sz w:val="32"/>
        </w:rPr>
      </w:pPr>
      <w:r>
        <w:rPr>
          <w:b/>
          <w:sz w:val="32"/>
        </w:rPr>
        <w:t>Gift Policy</w:t>
      </w:r>
    </w:p>
    <w:p w14:paraId="0D12EC0E" w14:textId="77777777" w:rsidR="00CB4900" w:rsidRDefault="00CB4900">
      <w:pPr>
        <w:jc w:val="both"/>
        <w:rPr>
          <w:sz w:val="24"/>
        </w:rPr>
      </w:pPr>
      <w:r>
        <w:rPr>
          <w:sz w:val="24"/>
        </w:rPr>
        <w:tab/>
        <w:t>C</w:t>
      </w:r>
      <w:r w:rsidR="00CB4823">
        <w:rPr>
          <w:sz w:val="24"/>
        </w:rPr>
        <w:t>hildren are welcome</w:t>
      </w:r>
      <w:r>
        <w:rPr>
          <w:sz w:val="24"/>
        </w:rPr>
        <w:t xml:space="preserve"> to express their personal appreciation to their teachers. If a classroom gift is organized, participation must be optional.</w:t>
      </w:r>
    </w:p>
    <w:p w14:paraId="29F69095" w14:textId="77777777" w:rsidR="00C76534" w:rsidRPr="00A4660D" w:rsidRDefault="00C76534" w:rsidP="00A4660D">
      <w:pPr>
        <w:rPr>
          <w:sz w:val="24"/>
          <w:szCs w:val="24"/>
        </w:rPr>
      </w:pPr>
    </w:p>
    <w:p w14:paraId="73156025" w14:textId="77777777" w:rsidR="00544C62" w:rsidRPr="00A4660D" w:rsidRDefault="00544C62" w:rsidP="00A4660D">
      <w:pPr>
        <w:rPr>
          <w:sz w:val="24"/>
          <w:szCs w:val="24"/>
        </w:rPr>
      </w:pPr>
    </w:p>
    <w:p w14:paraId="1616583D" w14:textId="77777777" w:rsidR="009A3BC6" w:rsidRDefault="009A3BC6" w:rsidP="00DD6F19">
      <w:pPr>
        <w:jc w:val="both"/>
        <w:rPr>
          <w:b/>
          <w:bCs/>
          <w:sz w:val="32"/>
          <w:szCs w:val="32"/>
        </w:rPr>
      </w:pPr>
      <w:r>
        <w:rPr>
          <w:b/>
          <w:bCs/>
          <w:sz w:val="32"/>
          <w:szCs w:val="32"/>
        </w:rPr>
        <w:t xml:space="preserve">Policy for the use of </w:t>
      </w:r>
      <w:proofErr w:type="gramStart"/>
      <w:r>
        <w:rPr>
          <w:b/>
          <w:bCs/>
          <w:sz w:val="32"/>
          <w:szCs w:val="32"/>
        </w:rPr>
        <w:t>Electronic</w:t>
      </w:r>
      <w:proofErr w:type="gramEnd"/>
      <w:r>
        <w:rPr>
          <w:b/>
          <w:bCs/>
          <w:sz w:val="32"/>
          <w:szCs w:val="32"/>
        </w:rPr>
        <w:t xml:space="preserve"> and/or Screened Devices</w:t>
      </w:r>
    </w:p>
    <w:p w14:paraId="7243EC1B" w14:textId="77777777" w:rsidR="009A3BC6" w:rsidRPr="00753D6F" w:rsidRDefault="009A3BC6" w:rsidP="009A3BC6">
      <w:pPr>
        <w:pStyle w:val="ListParagraph"/>
        <w:spacing w:after="160" w:line="259" w:lineRule="auto"/>
        <w:ind w:left="0"/>
        <w:jc w:val="both"/>
        <w:rPr>
          <w:rFonts w:ascii="Times New Roman" w:hAnsi="Times New Roman"/>
          <w:color w:val="000000"/>
          <w:sz w:val="24"/>
          <w:szCs w:val="24"/>
        </w:rPr>
      </w:pPr>
      <w:r w:rsidRPr="00753D6F">
        <w:rPr>
          <w:rFonts w:ascii="Times New Roman" w:hAnsi="Times New Roman"/>
          <w:color w:val="000000"/>
          <w:sz w:val="24"/>
          <w:szCs w:val="24"/>
        </w:rPr>
        <w:t xml:space="preserve">In general, RPCNS does not use, nor does it have passive or interactive electronic based technology for our students to use while school is in session.  However, we do acknowledge that there may be an occasional opportunity during the school year in which the use of a passive or interactive electronic device may assist in achieving an instructional goal.  In such a circumstance we would permit the use of a passive or interactive electronic device.  Our school’s guiding philosophy is </w:t>
      </w:r>
      <w:r w:rsidRPr="00753D6F">
        <w:rPr>
          <w:rFonts w:ascii="Times New Roman" w:hAnsi="Times New Roman"/>
          <w:color w:val="000000"/>
          <w:sz w:val="24"/>
          <w:szCs w:val="24"/>
        </w:rPr>
        <w:lastRenderedPageBreak/>
        <w:t>learning through play.  We acknowledge that children at this young age are experiential learners.  It is our practice to provide our students with opportunities to investigate the world around them with concrete, hands-on learning activities during the school day, employing the use of, or engaging, as many of their senses as possible.  In regards to the use of cell phones (and other similar devices) by our parent members and staff, we expect them to only use these devices for emergency purposes while working with the children during school hours.</w:t>
      </w:r>
    </w:p>
    <w:p w14:paraId="32C5C0BE" w14:textId="77777777" w:rsidR="009A3BC6" w:rsidRDefault="009A3BC6" w:rsidP="00DD6F19">
      <w:pPr>
        <w:jc w:val="both"/>
        <w:rPr>
          <w:bCs/>
          <w:sz w:val="24"/>
          <w:szCs w:val="24"/>
        </w:rPr>
      </w:pPr>
    </w:p>
    <w:p w14:paraId="67801974" w14:textId="77777777" w:rsidR="009A3BC6" w:rsidRDefault="009A3BC6" w:rsidP="00DD6F19">
      <w:pPr>
        <w:jc w:val="both"/>
        <w:rPr>
          <w:bCs/>
          <w:sz w:val="24"/>
          <w:szCs w:val="24"/>
        </w:rPr>
      </w:pPr>
    </w:p>
    <w:p w14:paraId="385D6E94" w14:textId="77777777" w:rsidR="00071DEA" w:rsidRDefault="00071DEA" w:rsidP="00DD6F19">
      <w:pPr>
        <w:jc w:val="both"/>
        <w:rPr>
          <w:bCs/>
          <w:sz w:val="24"/>
          <w:szCs w:val="24"/>
        </w:rPr>
      </w:pPr>
      <w:r>
        <w:rPr>
          <w:bCs/>
          <w:sz w:val="24"/>
          <w:szCs w:val="24"/>
        </w:rPr>
        <w:br w:type="page"/>
      </w:r>
    </w:p>
    <w:p w14:paraId="7367EBC5" w14:textId="77777777" w:rsidR="002C016E" w:rsidRPr="002C016E" w:rsidRDefault="002C016E" w:rsidP="00DD6F19">
      <w:pPr>
        <w:jc w:val="both"/>
        <w:rPr>
          <w:b/>
          <w:bCs/>
          <w:sz w:val="32"/>
          <w:szCs w:val="32"/>
        </w:rPr>
      </w:pPr>
      <w:r w:rsidRPr="002C016E">
        <w:rPr>
          <w:b/>
          <w:bCs/>
          <w:sz w:val="32"/>
          <w:szCs w:val="32"/>
        </w:rPr>
        <w:lastRenderedPageBreak/>
        <w:t>C</w:t>
      </w:r>
      <w:r>
        <w:rPr>
          <w:b/>
          <w:bCs/>
          <w:sz w:val="32"/>
          <w:szCs w:val="32"/>
        </w:rPr>
        <w:t>onflicts</w:t>
      </w:r>
      <w:r w:rsidRPr="002C016E">
        <w:rPr>
          <w:b/>
          <w:bCs/>
          <w:sz w:val="32"/>
          <w:szCs w:val="32"/>
        </w:rPr>
        <w:t xml:space="preserve"> </w:t>
      </w:r>
      <w:r>
        <w:rPr>
          <w:b/>
          <w:bCs/>
          <w:sz w:val="32"/>
          <w:szCs w:val="32"/>
        </w:rPr>
        <w:t>of</w:t>
      </w:r>
      <w:r w:rsidRPr="002C016E">
        <w:rPr>
          <w:b/>
          <w:bCs/>
          <w:sz w:val="32"/>
          <w:szCs w:val="32"/>
        </w:rPr>
        <w:t xml:space="preserve"> I</w:t>
      </w:r>
      <w:r>
        <w:rPr>
          <w:b/>
          <w:bCs/>
          <w:sz w:val="32"/>
          <w:szCs w:val="32"/>
        </w:rPr>
        <w:t>nterest</w:t>
      </w:r>
      <w:r w:rsidRPr="002C016E">
        <w:rPr>
          <w:b/>
          <w:bCs/>
          <w:sz w:val="32"/>
          <w:szCs w:val="32"/>
        </w:rPr>
        <w:t xml:space="preserve"> </w:t>
      </w:r>
      <w:r>
        <w:rPr>
          <w:b/>
          <w:bCs/>
          <w:sz w:val="32"/>
          <w:szCs w:val="32"/>
        </w:rPr>
        <w:t>for</w:t>
      </w:r>
      <w:r w:rsidRPr="002C016E">
        <w:rPr>
          <w:b/>
          <w:bCs/>
          <w:sz w:val="32"/>
          <w:szCs w:val="32"/>
        </w:rPr>
        <w:t xml:space="preserve"> B</w:t>
      </w:r>
      <w:r>
        <w:rPr>
          <w:b/>
          <w:bCs/>
          <w:sz w:val="32"/>
          <w:szCs w:val="32"/>
        </w:rPr>
        <w:t>oard</w:t>
      </w:r>
      <w:r w:rsidRPr="002C016E">
        <w:rPr>
          <w:b/>
          <w:bCs/>
          <w:sz w:val="32"/>
          <w:szCs w:val="32"/>
        </w:rPr>
        <w:t xml:space="preserve"> M</w:t>
      </w:r>
      <w:r>
        <w:rPr>
          <w:b/>
          <w:bCs/>
          <w:sz w:val="32"/>
          <w:szCs w:val="32"/>
        </w:rPr>
        <w:t>embers</w:t>
      </w:r>
      <w:r w:rsidR="009F3AFA">
        <w:rPr>
          <w:b/>
          <w:bCs/>
          <w:sz w:val="32"/>
          <w:szCs w:val="32"/>
        </w:rPr>
        <w:t xml:space="preserve"> Policy</w:t>
      </w:r>
    </w:p>
    <w:p w14:paraId="74CCD3C2" w14:textId="77777777" w:rsidR="00DD6F19" w:rsidRDefault="00DD6F19" w:rsidP="00DD6F19">
      <w:pPr>
        <w:ind w:left="360" w:right="3888"/>
        <w:jc w:val="both"/>
        <w:rPr>
          <w:sz w:val="24"/>
          <w:u w:val="single"/>
        </w:rPr>
      </w:pPr>
    </w:p>
    <w:p w14:paraId="70E4A898" w14:textId="77777777" w:rsidR="002C016E" w:rsidRDefault="002C016E" w:rsidP="00DD6F19">
      <w:pPr>
        <w:ind w:left="360" w:right="3888"/>
        <w:jc w:val="both"/>
        <w:rPr>
          <w:sz w:val="24"/>
          <w:u w:val="single"/>
        </w:rPr>
      </w:pPr>
      <w:r>
        <w:rPr>
          <w:sz w:val="24"/>
          <w:u w:val="single"/>
        </w:rPr>
        <w:t xml:space="preserve">ARTICLE </w:t>
      </w:r>
      <w:proofErr w:type="gramStart"/>
      <w:r>
        <w:rPr>
          <w:sz w:val="24"/>
          <w:u w:val="single"/>
        </w:rPr>
        <w:t>I</w:t>
      </w:r>
      <w:r w:rsidR="00DD6F19">
        <w:rPr>
          <w:sz w:val="24"/>
          <w:u w:val="single"/>
        </w:rPr>
        <w:t xml:space="preserve">  </w:t>
      </w:r>
      <w:r>
        <w:rPr>
          <w:sz w:val="24"/>
          <w:u w:val="single"/>
        </w:rPr>
        <w:t>PURPOSE</w:t>
      </w:r>
      <w:proofErr w:type="gramEnd"/>
    </w:p>
    <w:p w14:paraId="0F24B773" w14:textId="77777777" w:rsidR="00DD6F19" w:rsidRDefault="00DD6F19" w:rsidP="00DD6F19">
      <w:pPr>
        <w:ind w:left="360" w:right="3888"/>
        <w:jc w:val="both"/>
        <w:rPr>
          <w:sz w:val="24"/>
          <w:u w:val="single"/>
        </w:rPr>
      </w:pPr>
    </w:p>
    <w:p w14:paraId="0E9E5D5E" w14:textId="77777777" w:rsidR="002C016E" w:rsidRDefault="002C016E" w:rsidP="00DD6F19">
      <w:pPr>
        <w:jc w:val="both"/>
        <w:rPr>
          <w:sz w:val="24"/>
        </w:rPr>
      </w:pPr>
      <w:r>
        <w:rPr>
          <w:sz w:val="24"/>
        </w:rPr>
        <w:tab/>
        <w:t xml:space="preserve">The purpose of this Conflicts of Interest Policy (the "Policy") is to protect the interests of Rockville Presbyterian Cooperative Nursery School (RPCNS) by seeking a full disclosure of relationships, financial or otherwise, between members of the RPCNS Board and any third party that may conduct business with RPCNS or take a position that is </w:t>
      </w:r>
      <w:proofErr w:type="gramStart"/>
      <w:r>
        <w:rPr>
          <w:sz w:val="24"/>
        </w:rPr>
        <w:t>adverse</w:t>
      </w:r>
      <w:proofErr w:type="gramEnd"/>
      <w:r>
        <w:rPr>
          <w:sz w:val="24"/>
        </w:rPr>
        <w:t xml:space="preserve"> to the intent, purpose or stated mission of RPCNS.  This policy is intended to supplement but not replace any applicable laws governing conflicts of interest.</w:t>
      </w:r>
    </w:p>
    <w:p w14:paraId="6C70A787" w14:textId="77777777" w:rsidR="00DD6F19" w:rsidRDefault="00DD6F19" w:rsidP="00DD6F19">
      <w:pPr>
        <w:ind w:left="360" w:right="3888"/>
        <w:jc w:val="both"/>
        <w:rPr>
          <w:sz w:val="24"/>
          <w:u w:val="single"/>
        </w:rPr>
      </w:pPr>
    </w:p>
    <w:p w14:paraId="38D7D1B7" w14:textId="77777777" w:rsidR="002C016E" w:rsidRDefault="002C016E" w:rsidP="00DD6F19">
      <w:pPr>
        <w:ind w:left="360" w:right="3888"/>
        <w:jc w:val="both"/>
        <w:rPr>
          <w:sz w:val="24"/>
          <w:u w:val="single"/>
        </w:rPr>
      </w:pPr>
      <w:r>
        <w:rPr>
          <w:sz w:val="24"/>
          <w:u w:val="single"/>
        </w:rPr>
        <w:t xml:space="preserve">ARTICLE </w:t>
      </w:r>
      <w:proofErr w:type="gramStart"/>
      <w:r>
        <w:rPr>
          <w:sz w:val="24"/>
          <w:u w:val="single"/>
        </w:rPr>
        <w:t>II</w:t>
      </w:r>
      <w:r w:rsidR="00DD6F19">
        <w:rPr>
          <w:sz w:val="24"/>
          <w:u w:val="single"/>
        </w:rPr>
        <w:t xml:space="preserve">  </w:t>
      </w:r>
      <w:r>
        <w:rPr>
          <w:sz w:val="24"/>
          <w:u w:val="single"/>
        </w:rPr>
        <w:t>DEFINITIONS</w:t>
      </w:r>
      <w:proofErr w:type="gramEnd"/>
    </w:p>
    <w:p w14:paraId="4A953412" w14:textId="77777777" w:rsidR="00DD6F19" w:rsidRDefault="00DD6F19" w:rsidP="00DD6F19">
      <w:pPr>
        <w:ind w:left="360" w:right="3888"/>
        <w:jc w:val="both"/>
        <w:rPr>
          <w:sz w:val="24"/>
          <w:u w:val="single"/>
        </w:rPr>
      </w:pPr>
    </w:p>
    <w:p w14:paraId="58FB612B" w14:textId="77777777" w:rsidR="002C016E" w:rsidRDefault="002C016E" w:rsidP="00DD6F19">
      <w:pPr>
        <w:jc w:val="both"/>
        <w:rPr>
          <w:sz w:val="24"/>
        </w:rPr>
      </w:pPr>
      <w:r>
        <w:rPr>
          <w:sz w:val="24"/>
        </w:rPr>
        <w:t>1</w:t>
      </w:r>
      <w:r w:rsidR="00DD6F19">
        <w:rPr>
          <w:sz w:val="24"/>
        </w:rPr>
        <w:t xml:space="preserve">. </w:t>
      </w:r>
      <w:r>
        <w:rPr>
          <w:sz w:val="24"/>
          <w:u w:val="single"/>
        </w:rPr>
        <w:t>Interested Person</w:t>
      </w:r>
      <w:r>
        <w:rPr>
          <w:sz w:val="24"/>
        </w:rPr>
        <w:t>.</w:t>
      </w:r>
    </w:p>
    <w:p w14:paraId="3ECB852A" w14:textId="77777777" w:rsidR="002C016E" w:rsidRDefault="002C016E" w:rsidP="00DD6F19">
      <w:pPr>
        <w:jc w:val="both"/>
        <w:rPr>
          <w:sz w:val="24"/>
        </w:rPr>
      </w:pPr>
      <w:r>
        <w:rPr>
          <w:sz w:val="24"/>
        </w:rPr>
        <w:tab/>
        <w:t xml:space="preserve">Any member of the Board (for all purposes of this Policy, such members shall be referred to hereafter as “Board Members”), or member of a committee with Board delegated powers (“Committee”), who has a direct or indirect Disclosable Interest, as defined below, is an Interested Person. </w:t>
      </w:r>
    </w:p>
    <w:p w14:paraId="20C06E3B" w14:textId="77777777" w:rsidR="002C016E" w:rsidRDefault="002C016E" w:rsidP="00DD6F19">
      <w:pPr>
        <w:jc w:val="both"/>
        <w:rPr>
          <w:sz w:val="24"/>
        </w:rPr>
      </w:pPr>
      <w:r>
        <w:rPr>
          <w:sz w:val="24"/>
        </w:rPr>
        <w:t>2.</w:t>
      </w:r>
      <w:r w:rsidR="00DD6F19">
        <w:rPr>
          <w:sz w:val="24"/>
        </w:rPr>
        <w:t xml:space="preserve"> </w:t>
      </w:r>
      <w:r>
        <w:rPr>
          <w:sz w:val="24"/>
          <w:u w:val="single"/>
        </w:rPr>
        <w:t>Disclosable Interest</w:t>
      </w:r>
      <w:r>
        <w:rPr>
          <w:sz w:val="24"/>
        </w:rPr>
        <w:t>.</w:t>
      </w:r>
    </w:p>
    <w:p w14:paraId="11519C56" w14:textId="77777777" w:rsidR="002C016E" w:rsidRDefault="002C016E" w:rsidP="00DD6F19">
      <w:pPr>
        <w:jc w:val="both"/>
        <w:rPr>
          <w:sz w:val="24"/>
        </w:rPr>
      </w:pPr>
      <w:r>
        <w:rPr>
          <w:sz w:val="24"/>
        </w:rPr>
        <w:tab/>
        <w:t xml:space="preserve">A person has a Disclosable Interest if the person has, directly or indirectly, through personal, business, investment, family (i.e., spouse, child or </w:t>
      </w:r>
      <w:proofErr w:type="gramStart"/>
      <w:r>
        <w:rPr>
          <w:sz w:val="24"/>
        </w:rPr>
        <w:t>other</w:t>
      </w:r>
      <w:proofErr w:type="gramEnd"/>
      <w:r>
        <w:rPr>
          <w:sz w:val="24"/>
        </w:rPr>
        <w:t xml:space="preserve"> household member) or domestic partner:</w:t>
      </w:r>
    </w:p>
    <w:p w14:paraId="02E74CFD" w14:textId="77777777" w:rsidR="002C016E" w:rsidRDefault="002C016E" w:rsidP="00DD6F19">
      <w:pPr>
        <w:tabs>
          <w:tab w:val="left" w:pos="1440"/>
        </w:tabs>
        <w:ind w:left="1440" w:hanging="720"/>
        <w:jc w:val="both"/>
        <w:rPr>
          <w:sz w:val="24"/>
        </w:rPr>
      </w:pPr>
      <w:r>
        <w:rPr>
          <w:sz w:val="24"/>
        </w:rPr>
        <w:t>a.</w:t>
      </w:r>
      <w:r>
        <w:rPr>
          <w:sz w:val="24"/>
        </w:rPr>
        <w:tab/>
        <w:t>an ownership or investment interest in any entity with which RPCNS has a transaction or arrangement;</w:t>
      </w:r>
    </w:p>
    <w:p w14:paraId="7E812CCB" w14:textId="77777777" w:rsidR="002C016E" w:rsidRDefault="002C016E" w:rsidP="00DD6F19">
      <w:pPr>
        <w:ind w:left="1440" w:hanging="720"/>
        <w:jc w:val="both"/>
        <w:rPr>
          <w:sz w:val="24"/>
        </w:rPr>
      </w:pPr>
      <w:r>
        <w:rPr>
          <w:sz w:val="24"/>
        </w:rPr>
        <w:t>b.</w:t>
      </w:r>
      <w:r>
        <w:rPr>
          <w:sz w:val="24"/>
        </w:rPr>
        <w:tab/>
        <w:t xml:space="preserve">a compensation arrangement with RPCNS or with any entity or individual with which RPCNS has a transaction or arrangement (provided that a Board Member’s employment with a member of </w:t>
      </w:r>
      <w:r w:rsidRPr="00D56FC7">
        <w:rPr>
          <w:sz w:val="24"/>
        </w:rPr>
        <w:t>RPCNS shall not</w:t>
      </w:r>
      <w:r>
        <w:rPr>
          <w:sz w:val="24"/>
        </w:rPr>
        <w:t xml:space="preserve"> be considered a Disclosable Interest);</w:t>
      </w:r>
    </w:p>
    <w:p w14:paraId="3CA0725E" w14:textId="77777777" w:rsidR="002C016E" w:rsidRDefault="002C016E" w:rsidP="00B44552">
      <w:pPr>
        <w:numPr>
          <w:ilvl w:val="0"/>
          <w:numId w:val="27"/>
        </w:numPr>
        <w:tabs>
          <w:tab w:val="clear" w:pos="936"/>
        </w:tabs>
        <w:ind w:left="1440" w:hanging="720"/>
        <w:jc w:val="both"/>
        <w:rPr>
          <w:sz w:val="24"/>
        </w:rPr>
      </w:pPr>
      <w:r>
        <w:rPr>
          <w:sz w:val="24"/>
        </w:rPr>
        <w:t>a potential ownership or investment interest in, or compensation arrangement with, any entity or individual with which RPCNS contemplates negotiating a transaction or arrangement;</w:t>
      </w:r>
    </w:p>
    <w:p w14:paraId="72504C0C" w14:textId="77777777" w:rsidR="002C016E" w:rsidRDefault="002C016E" w:rsidP="00B44552">
      <w:pPr>
        <w:numPr>
          <w:ilvl w:val="0"/>
          <w:numId w:val="27"/>
        </w:numPr>
        <w:tabs>
          <w:tab w:val="clear" w:pos="936"/>
          <w:tab w:val="left" w:pos="1440"/>
        </w:tabs>
        <w:ind w:left="1440" w:hanging="720"/>
        <w:jc w:val="both"/>
        <w:rPr>
          <w:sz w:val="24"/>
        </w:rPr>
      </w:pPr>
      <w:r>
        <w:rPr>
          <w:sz w:val="24"/>
        </w:rPr>
        <w:t>involvement, other than in his or her capacity as a RPCNS Board Member, in any project sponsored or supported by RPCNS, including but not limited to:</w:t>
      </w:r>
    </w:p>
    <w:p w14:paraId="0D8268A4" w14:textId="77777777" w:rsidR="002C016E" w:rsidRDefault="002C016E" w:rsidP="00B44552">
      <w:pPr>
        <w:numPr>
          <w:ilvl w:val="1"/>
          <w:numId w:val="27"/>
        </w:numPr>
        <w:tabs>
          <w:tab w:val="clear" w:pos="1806"/>
        </w:tabs>
        <w:ind w:left="2160" w:hanging="720"/>
        <w:jc w:val="both"/>
        <w:rPr>
          <w:sz w:val="24"/>
        </w:rPr>
      </w:pPr>
      <w:r>
        <w:rPr>
          <w:sz w:val="24"/>
        </w:rPr>
        <w:t>applying for, or preparing any proposal for, any award or contract from RPCNS, on behalf of the Board Member or any organization with which the Board Member is affiliated; and</w:t>
      </w:r>
    </w:p>
    <w:p w14:paraId="5EF50DDA" w14:textId="77777777" w:rsidR="002C016E" w:rsidRDefault="002C016E" w:rsidP="00B44552">
      <w:pPr>
        <w:numPr>
          <w:ilvl w:val="1"/>
          <w:numId w:val="27"/>
        </w:numPr>
        <w:tabs>
          <w:tab w:val="clear" w:pos="1806"/>
        </w:tabs>
        <w:ind w:left="2160" w:hanging="720"/>
        <w:jc w:val="both"/>
        <w:rPr>
          <w:sz w:val="24"/>
        </w:rPr>
      </w:pPr>
      <w:r>
        <w:rPr>
          <w:sz w:val="24"/>
        </w:rPr>
        <w:t>evaluating any application or proposal with respect to which any organization with which the Board Member is affiliated has submitted, or is considering submitting, to RPCNS; or</w:t>
      </w:r>
    </w:p>
    <w:p w14:paraId="7A215FD3" w14:textId="77777777" w:rsidR="002C016E" w:rsidRDefault="002C016E" w:rsidP="00B44552">
      <w:pPr>
        <w:numPr>
          <w:ilvl w:val="0"/>
          <w:numId w:val="31"/>
        </w:numPr>
        <w:tabs>
          <w:tab w:val="clear" w:pos="1440"/>
        </w:tabs>
        <w:jc w:val="both"/>
        <w:rPr>
          <w:sz w:val="24"/>
        </w:rPr>
      </w:pPr>
      <w:r>
        <w:rPr>
          <w:sz w:val="24"/>
        </w:rPr>
        <w:t>involvement on behalf of any entity, other than RPCNS, in the preparation of any proposal, bid or application for any contract or grant in competition with RPCNS.</w:t>
      </w:r>
    </w:p>
    <w:p w14:paraId="6D66169D" w14:textId="77777777" w:rsidR="002C016E" w:rsidRDefault="002C016E" w:rsidP="00DD6F19">
      <w:pPr>
        <w:jc w:val="both"/>
        <w:rPr>
          <w:sz w:val="24"/>
        </w:rPr>
      </w:pPr>
      <w:r>
        <w:rPr>
          <w:sz w:val="24"/>
        </w:rPr>
        <w:tab/>
        <w:t>Compensation includes direct and indirect remuneration as well</w:t>
      </w:r>
      <w:r>
        <w:rPr>
          <w:rFonts w:ascii="Garamond" w:hAnsi="Garamond"/>
          <w:sz w:val="26"/>
        </w:rPr>
        <w:t xml:space="preserve"> </w:t>
      </w:r>
      <w:r>
        <w:rPr>
          <w:sz w:val="24"/>
        </w:rPr>
        <w:t>as gifts or favors that are substantial in nature.</w:t>
      </w:r>
    </w:p>
    <w:p w14:paraId="007E73B5" w14:textId="77777777" w:rsidR="002C016E" w:rsidRDefault="002C016E" w:rsidP="00DD6F19">
      <w:pPr>
        <w:jc w:val="both"/>
        <w:rPr>
          <w:sz w:val="24"/>
        </w:rPr>
      </w:pPr>
      <w:r>
        <w:rPr>
          <w:sz w:val="24"/>
        </w:rPr>
        <w:tab/>
        <w:t>A Disclosable Interest is not necessarily a conflict of interest.  Under Article III, Section 2, a person who has a Disclosable Interest may have a conflict of interest only if the Board or appropriate Committee decides that a conflict of interest exists.</w:t>
      </w:r>
    </w:p>
    <w:p w14:paraId="0E29A52C" w14:textId="77777777" w:rsidR="002C016E" w:rsidRDefault="002C016E" w:rsidP="00DD6F19">
      <w:pPr>
        <w:jc w:val="both"/>
        <w:rPr>
          <w:sz w:val="24"/>
        </w:rPr>
      </w:pPr>
    </w:p>
    <w:p w14:paraId="6EB24839" w14:textId="77777777" w:rsidR="002C016E" w:rsidRDefault="002C016E" w:rsidP="00DD6F19">
      <w:pPr>
        <w:ind w:left="360" w:right="3888"/>
        <w:jc w:val="both"/>
        <w:rPr>
          <w:sz w:val="24"/>
          <w:u w:val="single"/>
        </w:rPr>
      </w:pPr>
      <w:r>
        <w:rPr>
          <w:sz w:val="24"/>
          <w:u w:val="single"/>
        </w:rPr>
        <w:t xml:space="preserve">ARTICLE </w:t>
      </w:r>
      <w:proofErr w:type="gramStart"/>
      <w:r>
        <w:rPr>
          <w:sz w:val="24"/>
          <w:u w:val="single"/>
        </w:rPr>
        <w:t>III</w:t>
      </w:r>
      <w:r w:rsidR="00DD6F19">
        <w:rPr>
          <w:sz w:val="24"/>
          <w:u w:val="single"/>
        </w:rPr>
        <w:t xml:space="preserve">  </w:t>
      </w:r>
      <w:r>
        <w:rPr>
          <w:sz w:val="24"/>
          <w:u w:val="single"/>
        </w:rPr>
        <w:t>PROCEDURES</w:t>
      </w:r>
      <w:proofErr w:type="gramEnd"/>
    </w:p>
    <w:p w14:paraId="4889A3BC" w14:textId="77777777" w:rsidR="00DD6F19" w:rsidRDefault="00DD6F19" w:rsidP="00DD6F19">
      <w:pPr>
        <w:ind w:left="360" w:right="3888"/>
        <w:jc w:val="both"/>
        <w:rPr>
          <w:sz w:val="24"/>
          <w:u w:val="single"/>
        </w:rPr>
      </w:pPr>
    </w:p>
    <w:p w14:paraId="635B509E" w14:textId="77777777" w:rsidR="002C016E" w:rsidRDefault="002C016E" w:rsidP="00DD6F19">
      <w:pPr>
        <w:jc w:val="both"/>
        <w:rPr>
          <w:sz w:val="24"/>
        </w:rPr>
      </w:pPr>
      <w:r>
        <w:rPr>
          <w:sz w:val="24"/>
        </w:rPr>
        <w:t xml:space="preserve">1. </w:t>
      </w:r>
      <w:r>
        <w:rPr>
          <w:sz w:val="24"/>
          <w:u w:val="single"/>
        </w:rPr>
        <w:t>Duty to Disclose</w:t>
      </w:r>
      <w:r>
        <w:rPr>
          <w:sz w:val="24"/>
        </w:rPr>
        <w:t>.</w:t>
      </w:r>
    </w:p>
    <w:p w14:paraId="413097C3" w14:textId="77777777" w:rsidR="002C016E" w:rsidRDefault="002C016E" w:rsidP="00DD6F19">
      <w:pPr>
        <w:ind w:firstLine="720"/>
        <w:jc w:val="both"/>
        <w:rPr>
          <w:sz w:val="24"/>
        </w:rPr>
      </w:pPr>
      <w:r>
        <w:rPr>
          <w:sz w:val="24"/>
        </w:rPr>
        <w:t>An Interested Person must disclose the existence of his or her Disclosable Interest and must disclose all material facts to the Board or responsible Committee for the purpose of evaluating the possible conflict of interest.</w:t>
      </w:r>
    </w:p>
    <w:p w14:paraId="003AEFEE" w14:textId="77777777" w:rsidR="002C016E" w:rsidRDefault="002C016E" w:rsidP="00DD6F19">
      <w:pPr>
        <w:jc w:val="both"/>
        <w:rPr>
          <w:sz w:val="24"/>
        </w:rPr>
      </w:pPr>
      <w:r>
        <w:rPr>
          <w:sz w:val="24"/>
        </w:rPr>
        <w:t xml:space="preserve">2. </w:t>
      </w:r>
      <w:r>
        <w:rPr>
          <w:sz w:val="24"/>
          <w:u w:val="single"/>
        </w:rPr>
        <w:t>Determining Whether a Conflict of Interest Exists</w:t>
      </w:r>
      <w:r>
        <w:rPr>
          <w:sz w:val="24"/>
        </w:rPr>
        <w:t>.</w:t>
      </w:r>
    </w:p>
    <w:p w14:paraId="70133A00" w14:textId="77777777" w:rsidR="002C016E" w:rsidRDefault="002C016E" w:rsidP="00DD6F19">
      <w:pPr>
        <w:jc w:val="both"/>
        <w:rPr>
          <w:sz w:val="24"/>
        </w:rPr>
      </w:pPr>
      <w:r>
        <w:rPr>
          <w:sz w:val="24"/>
        </w:rPr>
        <w:tab/>
        <w:t>After disclosure of the Disclosable Interest and all material facts, and after any discussion with the Interested Person, the Interested Person shall leave the Board or Committee meeting while the determination of a conflict of interest is discussed and voted upon. The remaining Board or Committee members shall decide if a conflict of interest exists.</w:t>
      </w:r>
    </w:p>
    <w:p w14:paraId="2CA50937" w14:textId="77777777" w:rsidR="002C016E" w:rsidRDefault="002C016E" w:rsidP="00DD6F19">
      <w:pPr>
        <w:jc w:val="both"/>
        <w:rPr>
          <w:sz w:val="24"/>
        </w:rPr>
      </w:pPr>
      <w:r>
        <w:rPr>
          <w:sz w:val="24"/>
        </w:rPr>
        <w:t xml:space="preserve">3. </w:t>
      </w:r>
      <w:r>
        <w:rPr>
          <w:sz w:val="24"/>
          <w:u w:val="single"/>
        </w:rPr>
        <w:t>Procedures for Addressing the Conflict of Interest</w:t>
      </w:r>
      <w:r>
        <w:rPr>
          <w:sz w:val="24"/>
        </w:rPr>
        <w:t>.</w:t>
      </w:r>
    </w:p>
    <w:p w14:paraId="525F448B" w14:textId="77777777" w:rsidR="002C016E" w:rsidRDefault="002C016E" w:rsidP="00DD6F19">
      <w:pPr>
        <w:ind w:left="1440" w:hanging="720"/>
        <w:jc w:val="both"/>
        <w:rPr>
          <w:sz w:val="24"/>
        </w:rPr>
      </w:pPr>
      <w:r>
        <w:rPr>
          <w:sz w:val="24"/>
        </w:rPr>
        <w:t>a.</w:t>
      </w:r>
      <w:r>
        <w:rPr>
          <w:sz w:val="24"/>
        </w:rPr>
        <w:tab/>
        <w:t>Relating to a Transaction or Arrangement with an Interested Person:</w:t>
      </w:r>
    </w:p>
    <w:p w14:paraId="2BD55FDD" w14:textId="77777777" w:rsidR="002C016E" w:rsidRDefault="002C016E" w:rsidP="00B44552">
      <w:pPr>
        <w:numPr>
          <w:ilvl w:val="0"/>
          <w:numId w:val="32"/>
        </w:numPr>
        <w:tabs>
          <w:tab w:val="clear" w:pos="2160"/>
        </w:tabs>
        <w:jc w:val="both"/>
        <w:rPr>
          <w:sz w:val="24"/>
        </w:rPr>
      </w:pPr>
      <w:r>
        <w:rPr>
          <w:sz w:val="24"/>
        </w:rPr>
        <w:t>An Interested Person may present information stating his or her case to the Board or Committee in writing or may make a live presentation at a Board or Committee meeting.  If a live presentation is made, then after such presentation the Interested Person shall leave the meeting during the discussion of, and the vote on, the transaction or arrangement that results in the conflict of interest.  If the Board or Committee determines that a conflict exists, it may decide that no further action is required, or it may proceed to deal with the conflict as follows.</w:t>
      </w:r>
    </w:p>
    <w:p w14:paraId="33CB732F" w14:textId="77777777" w:rsidR="002C016E" w:rsidRDefault="002C016E" w:rsidP="00B44552">
      <w:pPr>
        <w:numPr>
          <w:ilvl w:val="0"/>
          <w:numId w:val="32"/>
        </w:numPr>
        <w:tabs>
          <w:tab w:val="clear" w:pos="2160"/>
        </w:tabs>
        <w:jc w:val="both"/>
        <w:rPr>
          <w:sz w:val="24"/>
        </w:rPr>
      </w:pPr>
      <w:r>
        <w:rPr>
          <w:sz w:val="24"/>
        </w:rPr>
        <w:t>The chairperson of the Board or Committee shall, if appropriate, appoint a disinterested person or committee to investigate alternatives to the proposed transaction or arrangement and/or the Interested Person’s involvement therein.</w:t>
      </w:r>
    </w:p>
    <w:p w14:paraId="1F0E9A02" w14:textId="77777777" w:rsidR="002C016E" w:rsidRDefault="002C016E" w:rsidP="00B44552">
      <w:pPr>
        <w:numPr>
          <w:ilvl w:val="0"/>
          <w:numId w:val="32"/>
        </w:numPr>
        <w:tabs>
          <w:tab w:val="clear" w:pos="2160"/>
        </w:tabs>
        <w:jc w:val="both"/>
        <w:rPr>
          <w:sz w:val="24"/>
        </w:rPr>
      </w:pPr>
      <w:r>
        <w:rPr>
          <w:sz w:val="24"/>
        </w:rPr>
        <w:t xml:space="preserve">After exercising due diligence, the Board or Committee shall determine whether RPCNS can obtain a more advantageous transaction or arrangement with reasonable efforts from a person or entity that would not give rise to a conflict of interest.  </w:t>
      </w:r>
    </w:p>
    <w:p w14:paraId="0E370098" w14:textId="77777777" w:rsidR="002C016E" w:rsidRDefault="002C016E" w:rsidP="00B44552">
      <w:pPr>
        <w:numPr>
          <w:ilvl w:val="0"/>
          <w:numId w:val="32"/>
        </w:numPr>
        <w:tabs>
          <w:tab w:val="clear" w:pos="2160"/>
        </w:tabs>
        <w:jc w:val="both"/>
        <w:rPr>
          <w:sz w:val="24"/>
        </w:rPr>
      </w:pPr>
      <w:r>
        <w:rPr>
          <w:sz w:val="24"/>
        </w:rPr>
        <w:t>If a more advantageous transaction or arrangement is not reasonably attainable under circumstances that would not give rise to a conflict of interest, the Board or Committee shall determine by a majority vote of disinterested Boardlors whether the transaction or arrangement and/or the Interested Person’s involvement therein is in RPCNS’s best interest and for its own benefit and whether the transaction is fair and reasonable to RPCNS and shall make its decision as to whether to enter into the transaction or arrangement in conformity with such determination.  In making such determination, the Board or Committee must have obtained and relied upon appropriate data as to comparability.  In the case of services, comparable information includes, but is not limited to, compensation levels paid by similarly situated organizations, both taxable and tax-exempt, for functionally comparable services; the availability of similar services in the pertinent geographic area; current compensation surveys compiled by independent firms; and actual written offers from similar organizations competing for the services of the interested person.  In the case of property, comparable information includes, but is not limited to, current independent appraisals of the value of all property to be transferred; and offers received as part of an open and competitive bidding process.</w:t>
      </w:r>
    </w:p>
    <w:p w14:paraId="6F1E6DBB" w14:textId="77777777" w:rsidR="002C016E" w:rsidRDefault="002C016E" w:rsidP="00B44552">
      <w:pPr>
        <w:numPr>
          <w:ilvl w:val="1"/>
          <w:numId w:val="32"/>
        </w:numPr>
        <w:tabs>
          <w:tab w:val="clear" w:pos="1440"/>
        </w:tabs>
        <w:jc w:val="both"/>
        <w:rPr>
          <w:sz w:val="24"/>
        </w:rPr>
      </w:pPr>
      <w:r>
        <w:rPr>
          <w:sz w:val="24"/>
        </w:rPr>
        <w:t>Relating to Affiliations with Competing Entities:</w:t>
      </w:r>
    </w:p>
    <w:p w14:paraId="7D6486B5" w14:textId="77777777" w:rsidR="002C016E" w:rsidRDefault="002C016E" w:rsidP="00B44552">
      <w:pPr>
        <w:numPr>
          <w:ilvl w:val="2"/>
          <w:numId w:val="32"/>
        </w:numPr>
        <w:tabs>
          <w:tab w:val="clear" w:pos="2160"/>
        </w:tabs>
        <w:jc w:val="both"/>
        <w:rPr>
          <w:sz w:val="24"/>
        </w:rPr>
      </w:pPr>
      <w:r>
        <w:rPr>
          <w:sz w:val="24"/>
        </w:rPr>
        <w:lastRenderedPageBreak/>
        <w:t>Due to confidentiality concerns, any Interested Person with a Disclosable Interest defined by paragraph 2.e. of Article II, is presumed to have a conflict of interest with RPCNS and, as a result, must avoid participation in the preparation of any proposal, bid or application submitted by RPCNS, and must take all reasonable steps to avoid obtaining information used or to be used by RPCNS in RPCNS’s preparation of any proposal, bid or application.</w:t>
      </w:r>
    </w:p>
    <w:p w14:paraId="1490BDA0" w14:textId="77777777" w:rsidR="002C016E" w:rsidRDefault="002C016E" w:rsidP="00B44552">
      <w:pPr>
        <w:numPr>
          <w:ilvl w:val="2"/>
          <w:numId w:val="32"/>
        </w:numPr>
        <w:tabs>
          <w:tab w:val="clear" w:pos="2160"/>
        </w:tabs>
        <w:jc w:val="both"/>
        <w:rPr>
          <w:sz w:val="24"/>
        </w:rPr>
      </w:pPr>
      <w:r>
        <w:rPr>
          <w:sz w:val="24"/>
        </w:rPr>
        <w:t xml:space="preserve">Despite the presumption set forth in paragraph 3.b.1 above, if an Interested Person with a Disclosable Interest believes the Disclosable Interest as defined by paragraph 2.e. of Article II does not present a conflict of interest, such Interested Person shall be given a reasonable opportunity to submit a written statement or to make a live presentation to the Board or Committee.  If the Board or Committee determines that a conflict of interest does exist, then the Interested Person shall follow the requirements as set forth at paragraph 3.b.1. of this Article III. </w:t>
      </w:r>
    </w:p>
    <w:p w14:paraId="0FC75DF2" w14:textId="77777777" w:rsidR="002C016E" w:rsidRDefault="002C016E" w:rsidP="00DD6F19">
      <w:pPr>
        <w:jc w:val="both"/>
        <w:rPr>
          <w:sz w:val="24"/>
        </w:rPr>
      </w:pPr>
      <w:r>
        <w:rPr>
          <w:sz w:val="24"/>
        </w:rPr>
        <w:t xml:space="preserve">4. </w:t>
      </w:r>
      <w:r>
        <w:rPr>
          <w:sz w:val="24"/>
          <w:u w:val="single"/>
        </w:rPr>
        <w:t>Violations of the Conflicts of Interest Policy</w:t>
      </w:r>
      <w:r>
        <w:rPr>
          <w:sz w:val="24"/>
        </w:rPr>
        <w:t>.</w:t>
      </w:r>
    </w:p>
    <w:p w14:paraId="6E6BD6F1" w14:textId="77777777" w:rsidR="002C016E" w:rsidRDefault="002C016E" w:rsidP="00DD6F19">
      <w:pPr>
        <w:ind w:left="1350" w:hanging="630"/>
        <w:jc w:val="both"/>
        <w:rPr>
          <w:sz w:val="24"/>
        </w:rPr>
      </w:pPr>
      <w:r>
        <w:rPr>
          <w:sz w:val="24"/>
        </w:rPr>
        <w:t>a.</w:t>
      </w:r>
      <w:r>
        <w:rPr>
          <w:sz w:val="24"/>
        </w:rPr>
        <w:tab/>
        <w:t>If the Board or Committee has reasonable cause to believe that a Board Member has failed to disclose actual or possible conflicts of interest, it shall inform the Board Member of the basis for such belief and afford the Board Member an opportunity to explain the apparent failure to disclose.</w:t>
      </w:r>
    </w:p>
    <w:p w14:paraId="3A21C713" w14:textId="77777777" w:rsidR="002C016E" w:rsidRDefault="002C016E" w:rsidP="00B44552">
      <w:pPr>
        <w:numPr>
          <w:ilvl w:val="0"/>
          <w:numId w:val="26"/>
        </w:numPr>
        <w:tabs>
          <w:tab w:val="clear" w:pos="936"/>
        </w:tabs>
        <w:ind w:left="1350" w:hanging="630"/>
        <w:jc w:val="both"/>
        <w:rPr>
          <w:sz w:val="24"/>
        </w:rPr>
      </w:pPr>
      <w:r>
        <w:rPr>
          <w:sz w:val="24"/>
        </w:rPr>
        <w:t>If, after hearing the response of the Board Member and making such further investigation as may be warranted in the circumstances, the Board or Committee determines that the Board Member has in fact failed to disclose an actual or possible conflict of interest, it shall take appropriate disciplinary and corrective action, up to and including possible removal of the Board Member from the Board.</w:t>
      </w:r>
    </w:p>
    <w:p w14:paraId="3CDEF08E" w14:textId="77777777" w:rsidR="00DD6F19" w:rsidRDefault="00DD6F19" w:rsidP="00DD6F19">
      <w:pPr>
        <w:ind w:left="1350"/>
        <w:jc w:val="both"/>
        <w:rPr>
          <w:sz w:val="24"/>
        </w:rPr>
      </w:pPr>
    </w:p>
    <w:p w14:paraId="4FBF4A75" w14:textId="77777777" w:rsidR="002C016E" w:rsidRDefault="002C016E" w:rsidP="00DD6F19">
      <w:pPr>
        <w:ind w:left="3744" w:right="3888" w:hanging="3384"/>
        <w:jc w:val="both"/>
        <w:rPr>
          <w:sz w:val="24"/>
          <w:u w:val="single"/>
        </w:rPr>
      </w:pPr>
      <w:r>
        <w:rPr>
          <w:sz w:val="24"/>
          <w:u w:val="single"/>
        </w:rPr>
        <w:t>ARTICLE IV RECORDS OF PROCEEDINGS</w:t>
      </w:r>
    </w:p>
    <w:p w14:paraId="7898404B" w14:textId="77777777" w:rsidR="00DD6F19" w:rsidRDefault="00DD6F19" w:rsidP="00DD6F19">
      <w:pPr>
        <w:ind w:left="3744" w:right="3888" w:hanging="3384"/>
        <w:jc w:val="both"/>
        <w:rPr>
          <w:sz w:val="24"/>
          <w:u w:val="single"/>
        </w:rPr>
      </w:pPr>
    </w:p>
    <w:p w14:paraId="03E77CA1" w14:textId="77777777" w:rsidR="002C016E" w:rsidRDefault="002C016E" w:rsidP="00DD6F19">
      <w:pPr>
        <w:ind w:left="540" w:firstLine="180"/>
        <w:jc w:val="both"/>
        <w:rPr>
          <w:sz w:val="24"/>
        </w:rPr>
      </w:pPr>
      <w:r>
        <w:rPr>
          <w:sz w:val="24"/>
        </w:rPr>
        <w:t>The minutes of the Board or Committee shall contain:</w:t>
      </w:r>
    </w:p>
    <w:p w14:paraId="62A4D7DF" w14:textId="77777777" w:rsidR="002C016E" w:rsidRDefault="002C016E" w:rsidP="00DD6F19">
      <w:pPr>
        <w:ind w:left="720" w:hanging="720"/>
        <w:jc w:val="both"/>
        <w:rPr>
          <w:sz w:val="24"/>
        </w:rPr>
      </w:pPr>
      <w:r>
        <w:rPr>
          <w:sz w:val="24"/>
        </w:rPr>
        <w:t>1.</w:t>
      </w:r>
      <w:r w:rsidR="00DD6F19">
        <w:rPr>
          <w:sz w:val="24"/>
        </w:rPr>
        <w:tab/>
      </w:r>
      <w:r>
        <w:rPr>
          <w:sz w:val="24"/>
        </w:rPr>
        <w:t>The names of the persons who disclosed or otherwise were found to have a Disclosable Interest in connection with an actual or possible conflict of interest, the nature of the Disclosable Interest, any action taken to determine whether a conflict of interest was present, and the Board's or Committee's decision as to whether a conflict of interest in fact existed; and</w:t>
      </w:r>
    </w:p>
    <w:p w14:paraId="68FA665E" w14:textId="77777777" w:rsidR="002C016E" w:rsidRDefault="00DD6F19" w:rsidP="00B44552">
      <w:pPr>
        <w:numPr>
          <w:ilvl w:val="0"/>
          <w:numId w:val="28"/>
        </w:numPr>
        <w:tabs>
          <w:tab w:val="clear" w:pos="720"/>
        </w:tabs>
        <w:ind w:hanging="720"/>
        <w:jc w:val="both"/>
        <w:rPr>
          <w:sz w:val="24"/>
        </w:rPr>
      </w:pPr>
      <w:r>
        <w:rPr>
          <w:sz w:val="24"/>
        </w:rPr>
        <w:t>T</w:t>
      </w:r>
      <w:r w:rsidR="002C016E">
        <w:rPr>
          <w:sz w:val="24"/>
        </w:rPr>
        <w:t>he names of the persons, if any, who were present for discussions and votes relating to the transaction or arrangement, the content of the discussion, including any alternatives to the proposed transaction or arrangement, a record of any written statements or materials submitted to the Board or the Committee, and a record of any votes taken in connection therewith.</w:t>
      </w:r>
    </w:p>
    <w:p w14:paraId="6936149D" w14:textId="77777777" w:rsidR="002C016E" w:rsidRDefault="002C016E" w:rsidP="00DD6F19">
      <w:pPr>
        <w:ind w:left="360"/>
        <w:jc w:val="both"/>
        <w:rPr>
          <w:sz w:val="24"/>
          <w:u w:val="single"/>
        </w:rPr>
      </w:pPr>
    </w:p>
    <w:p w14:paraId="5AC1BD86" w14:textId="77777777" w:rsidR="002C016E" w:rsidRDefault="002C016E" w:rsidP="00DD6F19">
      <w:pPr>
        <w:ind w:left="360"/>
        <w:jc w:val="both"/>
        <w:rPr>
          <w:sz w:val="24"/>
          <w:u w:val="single"/>
        </w:rPr>
      </w:pPr>
      <w:r>
        <w:rPr>
          <w:sz w:val="24"/>
          <w:u w:val="single"/>
        </w:rPr>
        <w:t>ARTICLE V</w:t>
      </w:r>
    </w:p>
    <w:p w14:paraId="5590AC7F" w14:textId="77777777" w:rsidR="002C016E" w:rsidRDefault="002C016E" w:rsidP="00DD6F19">
      <w:pPr>
        <w:ind w:left="360"/>
        <w:jc w:val="both"/>
        <w:rPr>
          <w:sz w:val="24"/>
          <w:u w:val="single"/>
        </w:rPr>
      </w:pPr>
      <w:r>
        <w:rPr>
          <w:sz w:val="24"/>
          <w:u w:val="single"/>
        </w:rPr>
        <w:t>OTHER RULES FOR CONFLICTS OF INTEREST</w:t>
      </w:r>
    </w:p>
    <w:p w14:paraId="2A3676C7" w14:textId="77777777" w:rsidR="002C016E" w:rsidRDefault="002C016E" w:rsidP="00DD6F19">
      <w:pPr>
        <w:ind w:left="360"/>
        <w:jc w:val="both"/>
        <w:rPr>
          <w:sz w:val="24"/>
        </w:rPr>
      </w:pPr>
    </w:p>
    <w:p w14:paraId="067786B0" w14:textId="77777777" w:rsidR="002C016E" w:rsidRDefault="002C016E" w:rsidP="00B44552">
      <w:pPr>
        <w:numPr>
          <w:ilvl w:val="0"/>
          <w:numId w:val="29"/>
        </w:numPr>
        <w:tabs>
          <w:tab w:val="clear" w:pos="720"/>
        </w:tabs>
        <w:ind w:hanging="720"/>
        <w:jc w:val="both"/>
        <w:rPr>
          <w:sz w:val="24"/>
        </w:rPr>
      </w:pPr>
      <w:r>
        <w:rPr>
          <w:sz w:val="24"/>
        </w:rPr>
        <w:t>Board Members shall not use their positions or information obtained therefrom to provide an unfair advantage to themselves or their employers or any other organization with which they are affiliated, with respect to matters involving RPCNS contracts, grants or other approvals and appointments.</w:t>
      </w:r>
    </w:p>
    <w:p w14:paraId="3276D1F9" w14:textId="77777777" w:rsidR="002C016E" w:rsidRDefault="002C016E" w:rsidP="00B44552">
      <w:pPr>
        <w:numPr>
          <w:ilvl w:val="0"/>
          <w:numId w:val="29"/>
        </w:numPr>
        <w:tabs>
          <w:tab w:val="clear" w:pos="720"/>
        </w:tabs>
        <w:ind w:hanging="720"/>
        <w:jc w:val="both"/>
        <w:rPr>
          <w:sz w:val="24"/>
        </w:rPr>
      </w:pPr>
      <w:r>
        <w:rPr>
          <w:sz w:val="24"/>
        </w:rPr>
        <w:lastRenderedPageBreak/>
        <w:t>Board Members shall not use confidential information acquired by virtue of being a RPCNS Board Member to obtain private gain or gain from or for their employers or any other organizations with which they are affiliated, whether during or after their term as Board Member.</w:t>
      </w:r>
    </w:p>
    <w:p w14:paraId="1362149A" w14:textId="77777777" w:rsidR="002C016E" w:rsidRDefault="002C016E" w:rsidP="00B44552">
      <w:pPr>
        <w:numPr>
          <w:ilvl w:val="0"/>
          <w:numId w:val="29"/>
        </w:numPr>
        <w:tabs>
          <w:tab w:val="clear" w:pos="720"/>
        </w:tabs>
        <w:ind w:hanging="720"/>
        <w:jc w:val="both"/>
        <w:rPr>
          <w:sz w:val="24"/>
        </w:rPr>
      </w:pPr>
      <w:r>
        <w:rPr>
          <w:sz w:val="24"/>
        </w:rPr>
        <w:t>No Board member may ever borrow money from RPCNS.</w:t>
      </w:r>
    </w:p>
    <w:p w14:paraId="34BD14F0" w14:textId="77777777" w:rsidR="002C016E" w:rsidRDefault="002C016E" w:rsidP="00B44552">
      <w:pPr>
        <w:numPr>
          <w:ilvl w:val="0"/>
          <w:numId w:val="29"/>
        </w:numPr>
        <w:tabs>
          <w:tab w:val="clear" w:pos="720"/>
        </w:tabs>
        <w:ind w:hanging="720"/>
        <w:jc w:val="both"/>
        <w:rPr>
          <w:sz w:val="24"/>
        </w:rPr>
      </w:pPr>
      <w:r>
        <w:rPr>
          <w:sz w:val="24"/>
        </w:rPr>
        <w:t>Any Board Member excluded from voting on any matter at a Board or Committee meeting because of a conflict of interest shall not be counted in determining the presence of a quorum for purposes of such vote.</w:t>
      </w:r>
    </w:p>
    <w:p w14:paraId="54D90F7B" w14:textId="77777777" w:rsidR="002C016E" w:rsidRDefault="002C016E" w:rsidP="00B44552">
      <w:pPr>
        <w:numPr>
          <w:ilvl w:val="0"/>
          <w:numId w:val="29"/>
        </w:numPr>
        <w:tabs>
          <w:tab w:val="clear" w:pos="720"/>
        </w:tabs>
        <w:ind w:hanging="720"/>
        <w:jc w:val="both"/>
        <w:rPr>
          <w:sz w:val="24"/>
        </w:rPr>
      </w:pPr>
      <w:r>
        <w:rPr>
          <w:sz w:val="24"/>
        </w:rPr>
        <w:t>No Board Member shall receive any compensation, directly or indirectly, from any award or contract granted by RPCNS.</w:t>
      </w:r>
    </w:p>
    <w:p w14:paraId="2633C8C9" w14:textId="77777777" w:rsidR="002C016E" w:rsidRDefault="002C016E" w:rsidP="00B44552">
      <w:pPr>
        <w:numPr>
          <w:ilvl w:val="0"/>
          <w:numId w:val="29"/>
        </w:numPr>
        <w:tabs>
          <w:tab w:val="clear" w:pos="720"/>
        </w:tabs>
        <w:ind w:hanging="720"/>
        <w:jc w:val="both"/>
        <w:rPr>
          <w:sz w:val="24"/>
        </w:rPr>
      </w:pPr>
      <w:r>
        <w:rPr>
          <w:sz w:val="24"/>
        </w:rPr>
        <w:t>No Board Member shall serve as principal investigator on any contract or grant issued to RPCNS.</w:t>
      </w:r>
    </w:p>
    <w:p w14:paraId="2BAA9E76" w14:textId="77777777" w:rsidR="002C016E" w:rsidRDefault="002C016E" w:rsidP="00DD6F19">
      <w:pPr>
        <w:jc w:val="both"/>
        <w:rPr>
          <w:sz w:val="24"/>
          <w:u w:val="single"/>
        </w:rPr>
      </w:pPr>
    </w:p>
    <w:p w14:paraId="4B8DEDBB" w14:textId="77777777" w:rsidR="002C016E" w:rsidRDefault="002C016E" w:rsidP="00DD6F19">
      <w:pPr>
        <w:jc w:val="both"/>
        <w:rPr>
          <w:sz w:val="24"/>
          <w:u w:val="single"/>
        </w:rPr>
      </w:pPr>
      <w:r>
        <w:rPr>
          <w:sz w:val="24"/>
          <w:u w:val="single"/>
        </w:rPr>
        <w:t>ARTICLE VI</w:t>
      </w:r>
    </w:p>
    <w:p w14:paraId="1EE6091C" w14:textId="77777777" w:rsidR="002C016E" w:rsidRDefault="002C016E" w:rsidP="00DD6F19">
      <w:pPr>
        <w:jc w:val="both"/>
        <w:rPr>
          <w:sz w:val="24"/>
          <w:u w:val="single"/>
        </w:rPr>
      </w:pPr>
      <w:r>
        <w:rPr>
          <w:sz w:val="24"/>
          <w:u w:val="single"/>
        </w:rPr>
        <w:t>ANNUAL STATEMENT</w:t>
      </w:r>
    </w:p>
    <w:p w14:paraId="79F83968" w14:textId="77777777" w:rsidR="002C016E" w:rsidRDefault="002C016E" w:rsidP="00DD6F19">
      <w:pPr>
        <w:jc w:val="both"/>
        <w:rPr>
          <w:sz w:val="24"/>
        </w:rPr>
      </w:pPr>
    </w:p>
    <w:p w14:paraId="42BF3A80" w14:textId="77777777" w:rsidR="002C016E" w:rsidRDefault="002C016E" w:rsidP="00DD6F19">
      <w:pPr>
        <w:jc w:val="both"/>
        <w:rPr>
          <w:sz w:val="24"/>
        </w:rPr>
      </w:pPr>
      <w:r>
        <w:rPr>
          <w:sz w:val="24"/>
        </w:rPr>
        <w:tab/>
        <w:t>Each Board Member shall annually sign a statement which affirms that such Board Member:</w:t>
      </w:r>
    </w:p>
    <w:p w14:paraId="3D3413BF" w14:textId="77777777" w:rsidR="002C016E" w:rsidRDefault="002C016E" w:rsidP="00B44552">
      <w:pPr>
        <w:numPr>
          <w:ilvl w:val="0"/>
          <w:numId w:val="30"/>
        </w:numPr>
        <w:tabs>
          <w:tab w:val="clear" w:pos="1080"/>
        </w:tabs>
        <w:ind w:hanging="1080"/>
        <w:jc w:val="both"/>
        <w:rPr>
          <w:sz w:val="24"/>
        </w:rPr>
      </w:pPr>
      <w:r>
        <w:rPr>
          <w:sz w:val="24"/>
        </w:rPr>
        <w:t>Has received a copy of this conflicts of interest policy;</w:t>
      </w:r>
    </w:p>
    <w:p w14:paraId="11E658A9" w14:textId="77777777" w:rsidR="002C016E" w:rsidRDefault="002C016E" w:rsidP="00B44552">
      <w:pPr>
        <w:numPr>
          <w:ilvl w:val="0"/>
          <w:numId w:val="30"/>
        </w:numPr>
        <w:tabs>
          <w:tab w:val="clear" w:pos="1080"/>
        </w:tabs>
        <w:ind w:hanging="1080"/>
        <w:jc w:val="both"/>
        <w:rPr>
          <w:sz w:val="24"/>
        </w:rPr>
      </w:pPr>
      <w:r>
        <w:rPr>
          <w:sz w:val="24"/>
        </w:rPr>
        <w:t>Has read and understands the policy;</w:t>
      </w:r>
    </w:p>
    <w:p w14:paraId="4CE40FCE" w14:textId="77777777" w:rsidR="002C016E" w:rsidRDefault="002C016E" w:rsidP="00B44552">
      <w:pPr>
        <w:numPr>
          <w:ilvl w:val="0"/>
          <w:numId w:val="30"/>
        </w:numPr>
        <w:tabs>
          <w:tab w:val="clear" w:pos="1080"/>
        </w:tabs>
        <w:ind w:hanging="1080"/>
        <w:jc w:val="both"/>
        <w:rPr>
          <w:sz w:val="24"/>
        </w:rPr>
      </w:pPr>
      <w:r>
        <w:rPr>
          <w:sz w:val="24"/>
        </w:rPr>
        <w:t>Has agreed to comply with the policy;</w:t>
      </w:r>
    </w:p>
    <w:p w14:paraId="643F2574" w14:textId="77777777" w:rsidR="002C016E" w:rsidRDefault="002C016E" w:rsidP="00B44552">
      <w:pPr>
        <w:numPr>
          <w:ilvl w:val="0"/>
          <w:numId w:val="30"/>
        </w:numPr>
        <w:tabs>
          <w:tab w:val="clear" w:pos="1080"/>
        </w:tabs>
        <w:ind w:hanging="1080"/>
        <w:jc w:val="both"/>
        <w:rPr>
          <w:sz w:val="24"/>
        </w:rPr>
      </w:pPr>
      <w:r>
        <w:rPr>
          <w:sz w:val="24"/>
        </w:rPr>
        <w:t>Has disclosed all Disclosable Interests existing on or before the date of the statement; and</w:t>
      </w:r>
    </w:p>
    <w:p w14:paraId="658CC840" w14:textId="77777777" w:rsidR="002C016E" w:rsidRDefault="002C016E" w:rsidP="00B44552">
      <w:pPr>
        <w:numPr>
          <w:ilvl w:val="0"/>
          <w:numId w:val="30"/>
        </w:numPr>
        <w:tabs>
          <w:tab w:val="clear" w:pos="1080"/>
        </w:tabs>
        <w:ind w:left="720"/>
        <w:jc w:val="both"/>
        <w:rPr>
          <w:sz w:val="24"/>
        </w:rPr>
      </w:pPr>
      <w:r>
        <w:rPr>
          <w:sz w:val="24"/>
        </w:rPr>
        <w:t>Understands that RPCNS is a charitable organization and that in order to maintain its federal tax exemption it must engage primarily in activities which accomplish one or more of its tax-exempt purposes.</w:t>
      </w:r>
    </w:p>
    <w:p w14:paraId="64EB3BC7" w14:textId="77777777" w:rsidR="00544C62" w:rsidRPr="00A4660D" w:rsidRDefault="00544C62" w:rsidP="00A4660D">
      <w:pPr>
        <w:rPr>
          <w:sz w:val="24"/>
          <w:szCs w:val="24"/>
        </w:rPr>
      </w:pPr>
    </w:p>
    <w:p w14:paraId="2F613D27" w14:textId="77777777" w:rsidR="00544C62" w:rsidRPr="00A4660D" w:rsidRDefault="00544C62" w:rsidP="00A4660D">
      <w:pPr>
        <w:rPr>
          <w:sz w:val="24"/>
          <w:szCs w:val="24"/>
        </w:rPr>
      </w:pPr>
    </w:p>
    <w:p w14:paraId="4073BE4F" w14:textId="77777777" w:rsidR="00DD6F19" w:rsidRPr="006E0FDB" w:rsidRDefault="002C016E" w:rsidP="00DD6F19">
      <w:pPr>
        <w:autoSpaceDE w:val="0"/>
        <w:autoSpaceDN w:val="0"/>
        <w:adjustRightInd w:val="0"/>
        <w:rPr>
          <w:b/>
          <w:bCs/>
          <w:sz w:val="28"/>
          <w:szCs w:val="32"/>
        </w:rPr>
      </w:pPr>
      <w:r w:rsidRPr="00DD6F19">
        <w:rPr>
          <w:b/>
          <w:bCs/>
          <w:sz w:val="32"/>
          <w:szCs w:val="32"/>
        </w:rPr>
        <w:t>Document Retention Policy</w:t>
      </w:r>
      <w:r w:rsidRPr="006E0FDB">
        <w:rPr>
          <w:b/>
          <w:bCs/>
          <w:sz w:val="28"/>
          <w:szCs w:val="32"/>
        </w:rPr>
        <w:t xml:space="preserve"> </w:t>
      </w:r>
    </w:p>
    <w:p w14:paraId="3358BEEE" w14:textId="77777777" w:rsidR="002C016E" w:rsidRPr="00DD6F19" w:rsidRDefault="002C016E" w:rsidP="002C016E">
      <w:pPr>
        <w:autoSpaceDE w:val="0"/>
        <w:autoSpaceDN w:val="0"/>
        <w:adjustRightInd w:val="0"/>
        <w:rPr>
          <w:b/>
          <w:bCs/>
          <w:sz w:val="24"/>
          <w:szCs w:val="24"/>
          <w:u w:val="single"/>
        </w:rPr>
      </w:pPr>
    </w:p>
    <w:p w14:paraId="6EA18F51" w14:textId="77777777" w:rsidR="002C016E" w:rsidRPr="00DD6F19" w:rsidRDefault="002C016E" w:rsidP="00DD6F19">
      <w:pPr>
        <w:autoSpaceDE w:val="0"/>
        <w:autoSpaceDN w:val="0"/>
        <w:adjustRightInd w:val="0"/>
        <w:jc w:val="both"/>
        <w:rPr>
          <w:sz w:val="24"/>
          <w:szCs w:val="24"/>
        </w:rPr>
      </w:pPr>
      <w:r w:rsidRPr="00DD6F19">
        <w:rPr>
          <w:bCs/>
          <w:sz w:val="24"/>
          <w:szCs w:val="24"/>
        </w:rPr>
        <w:t xml:space="preserve">Rockville Presbyterian Cooperative Nursery School will hereinafter be referred to as the “School”. </w:t>
      </w:r>
      <w:r w:rsidRPr="00DD6F19">
        <w:rPr>
          <w:sz w:val="24"/>
          <w:szCs w:val="24"/>
        </w:rPr>
        <w:t xml:space="preserve">The purpose of this policy is to provide a system for complying with document retention laws, ensure that the </w:t>
      </w:r>
      <w:proofErr w:type="gramStart"/>
      <w:r w:rsidRPr="00DD6F19">
        <w:rPr>
          <w:sz w:val="24"/>
          <w:szCs w:val="24"/>
        </w:rPr>
        <w:t>School</w:t>
      </w:r>
      <w:proofErr w:type="gramEnd"/>
      <w:r w:rsidRPr="00DD6F19">
        <w:rPr>
          <w:sz w:val="24"/>
          <w:szCs w:val="24"/>
        </w:rPr>
        <w:t xml:space="preserve"> retains valuable documents, saves money, time and space, protects the organization against allegations of selective document destruction, and provides for routine destruction of non-business, superfluous, and outdated documents. </w:t>
      </w:r>
    </w:p>
    <w:p w14:paraId="470414FB" w14:textId="77777777" w:rsidR="002C016E" w:rsidRPr="00DD6F19" w:rsidRDefault="002C016E" w:rsidP="00DD6F19">
      <w:pPr>
        <w:autoSpaceDE w:val="0"/>
        <w:autoSpaceDN w:val="0"/>
        <w:adjustRightInd w:val="0"/>
        <w:jc w:val="both"/>
        <w:rPr>
          <w:sz w:val="24"/>
          <w:szCs w:val="24"/>
        </w:rPr>
      </w:pPr>
    </w:p>
    <w:p w14:paraId="02A5B316" w14:textId="77777777" w:rsidR="002C016E" w:rsidRPr="00DD6F19" w:rsidRDefault="002C016E" w:rsidP="00DD6F19">
      <w:pPr>
        <w:autoSpaceDE w:val="0"/>
        <w:autoSpaceDN w:val="0"/>
        <w:adjustRightInd w:val="0"/>
        <w:jc w:val="both"/>
        <w:rPr>
          <w:sz w:val="24"/>
          <w:szCs w:val="24"/>
        </w:rPr>
      </w:pPr>
      <w:r w:rsidRPr="00DD6F19">
        <w:rPr>
          <w:sz w:val="24"/>
          <w:szCs w:val="24"/>
        </w:rPr>
        <w:t xml:space="preserve">Documents that should be retained and the period of retention are listed below. In general, documents that are not subject to a retention requirement should be kept only long enough to accomplish the task for which they were generated. </w:t>
      </w:r>
    </w:p>
    <w:p w14:paraId="29D3F490" w14:textId="77777777" w:rsidR="002C016E" w:rsidRPr="00DD6F19" w:rsidRDefault="002C016E" w:rsidP="00DD6F19">
      <w:pPr>
        <w:autoSpaceDE w:val="0"/>
        <w:autoSpaceDN w:val="0"/>
        <w:adjustRightInd w:val="0"/>
        <w:jc w:val="both"/>
        <w:rPr>
          <w:sz w:val="24"/>
          <w:szCs w:val="24"/>
        </w:rPr>
      </w:pPr>
    </w:p>
    <w:p w14:paraId="4359FA2D" w14:textId="77777777" w:rsidR="002C016E" w:rsidRPr="00DD6F19" w:rsidRDefault="002C016E" w:rsidP="00DD6F19">
      <w:pPr>
        <w:pStyle w:val="NoSpacing1"/>
        <w:jc w:val="both"/>
        <w:rPr>
          <w:rFonts w:ascii="Times New Roman" w:hAnsi="Times New Roman"/>
          <w:sz w:val="24"/>
          <w:szCs w:val="24"/>
        </w:rPr>
      </w:pPr>
      <w:r w:rsidRPr="00DD6F19">
        <w:rPr>
          <w:rFonts w:ascii="Times New Roman" w:hAnsi="Times New Roman"/>
          <w:sz w:val="24"/>
          <w:szCs w:val="24"/>
        </w:rPr>
        <w:t xml:space="preserve">The Director is in charge of complying with the document retention schedule. On April 1st of each year, the Executive Director will review the list of documents that have been sent to storage or destroyed.  The list will identify the documents with enough specificity that one outside the department could determine which documents were stored or destroyed. The list of documents stored or destroyed will be kept by the Director. </w:t>
      </w:r>
    </w:p>
    <w:p w14:paraId="6DDF7439" w14:textId="77777777" w:rsidR="002C016E" w:rsidRPr="00DD6F19" w:rsidRDefault="002C016E" w:rsidP="00DD6F19">
      <w:pPr>
        <w:pStyle w:val="NoSpacing1"/>
        <w:jc w:val="both"/>
        <w:rPr>
          <w:rFonts w:ascii="Times New Roman" w:hAnsi="Times New Roman"/>
          <w:sz w:val="24"/>
          <w:szCs w:val="24"/>
        </w:rPr>
      </w:pPr>
    </w:p>
    <w:p w14:paraId="307AB3C8" w14:textId="77777777" w:rsidR="002C016E" w:rsidRPr="00DD6F19" w:rsidRDefault="002C016E" w:rsidP="00DD6F19">
      <w:pPr>
        <w:autoSpaceDE w:val="0"/>
        <w:autoSpaceDN w:val="0"/>
        <w:adjustRightInd w:val="0"/>
        <w:jc w:val="both"/>
        <w:rPr>
          <w:sz w:val="24"/>
          <w:szCs w:val="24"/>
        </w:rPr>
      </w:pPr>
      <w:r w:rsidRPr="00DD6F19">
        <w:rPr>
          <w:sz w:val="24"/>
          <w:szCs w:val="24"/>
        </w:rPr>
        <w:t xml:space="preserve">The </w:t>
      </w:r>
      <w:proofErr w:type="gramStart"/>
      <w:r w:rsidRPr="00DD6F19">
        <w:rPr>
          <w:sz w:val="24"/>
          <w:szCs w:val="24"/>
        </w:rPr>
        <w:t>School</w:t>
      </w:r>
      <w:proofErr w:type="gramEnd"/>
      <w:r w:rsidRPr="00DD6F19">
        <w:rPr>
          <w:sz w:val="24"/>
          <w:szCs w:val="24"/>
        </w:rPr>
        <w:t xml:space="preserve"> has a legal duty to retain relevant documents which it knows or believes may be relevant to any legal action.  Such documents also include those that could lead to discovery of </w:t>
      </w:r>
      <w:r w:rsidRPr="00DD6F19">
        <w:rPr>
          <w:sz w:val="24"/>
          <w:szCs w:val="24"/>
        </w:rPr>
        <w:lastRenderedPageBreak/>
        <w:t xml:space="preserve">admissible evidence. Accordingly, all document destruction is automatically suspended when a lawsuit, claim, or government investigation is pending, threatened or reasonably foreseeable. In such a case, paper document destruction, as well as electronic destruction must cease immediately. </w:t>
      </w:r>
    </w:p>
    <w:p w14:paraId="6E4FC9E8" w14:textId="77777777" w:rsidR="002C016E" w:rsidRPr="00DD6F19" w:rsidRDefault="002C016E" w:rsidP="00DD6F19">
      <w:pPr>
        <w:autoSpaceDE w:val="0"/>
        <w:autoSpaceDN w:val="0"/>
        <w:adjustRightInd w:val="0"/>
        <w:jc w:val="both"/>
        <w:rPr>
          <w:sz w:val="24"/>
          <w:szCs w:val="24"/>
        </w:rPr>
      </w:pPr>
    </w:p>
    <w:p w14:paraId="0601C9B6" w14:textId="77777777" w:rsidR="002C016E" w:rsidRPr="00DD6F19" w:rsidRDefault="002C016E" w:rsidP="00DD6F19">
      <w:pPr>
        <w:autoSpaceDE w:val="0"/>
        <w:autoSpaceDN w:val="0"/>
        <w:adjustRightInd w:val="0"/>
        <w:ind w:firstLine="1"/>
        <w:jc w:val="both"/>
        <w:rPr>
          <w:sz w:val="24"/>
          <w:szCs w:val="24"/>
        </w:rPr>
      </w:pPr>
      <w:r w:rsidRPr="00DD6F19">
        <w:rPr>
          <w:sz w:val="24"/>
          <w:szCs w:val="24"/>
        </w:rPr>
        <w:t>In accordance with this</w:t>
      </w:r>
      <w:r w:rsidRPr="00DD6F19">
        <w:rPr>
          <w:b/>
          <w:bCs/>
          <w:sz w:val="24"/>
          <w:szCs w:val="24"/>
        </w:rPr>
        <w:t xml:space="preserve"> </w:t>
      </w:r>
      <w:r w:rsidRPr="00DD6F19">
        <w:rPr>
          <w:sz w:val="24"/>
          <w:szCs w:val="24"/>
        </w:rPr>
        <w:t>policy, the following documents must be retained as set forth in the schedule below.</w:t>
      </w:r>
    </w:p>
    <w:p w14:paraId="0DA40B7C" w14:textId="77777777" w:rsidR="002C016E" w:rsidRPr="00DD6F19" w:rsidRDefault="002C016E" w:rsidP="00DD6F19">
      <w:pPr>
        <w:autoSpaceDE w:val="0"/>
        <w:autoSpaceDN w:val="0"/>
        <w:adjustRightInd w:val="0"/>
        <w:ind w:firstLine="1"/>
        <w:jc w:val="both"/>
        <w:rPr>
          <w:sz w:val="24"/>
          <w:szCs w:val="24"/>
        </w:rPr>
      </w:pPr>
    </w:p>
    <w:p w14:paraId="695948A5" w14:textId="77777777" w:rsidR="002C016E" w:rsidRPr="005231E3" w:rsidRDefault="002C016E" w:rsidP="002C016E">
      <w:pPr>
        <w:autoSpaceDE w:val="0"/>
        <w:autoSpaceDN w:val="0"/>
        <w:adjustRightInd w:val="0"/>
        <w:ind w:left="720" w:hanging="360"/>
        <w:rPr>
          <w:b/>
          <w:sz w:val="24"/>
          <w:szCs w:val="23"/>
        </w:rPr>
      </w:pPr>
      <w:r w:rsidRPr="005231E3">
        <w:rPr>
          <w:b/>
          <w:sz w:val="24"/>
          <w:szCs w:val="23"/>
        </w:rPr>
        <w:t>FINANCIAL DOCUMENT</w:t>
      </w:r>
      <w:r w:rsidRPr="005231E3">
        <w:rPr>
          <w:b/>
          <w:sz w:val="24"/>
          <w:szCs w:val="23"/>
        </w:rPr>
        <w:tab/>
      </w:r>
      <w:r w:rsidRPr="005231E3">
        <w:rPr>
          <w:b/>
          <w:sz w:val="24"/>
          <w:szCs w:val="23"/>
        </w:rPr>
        <w:tab/>
        <w:t xml:space="preserve">      MINIMUM STORAGE REQUIREMENT</w:t>
      </w:r>
    </w:p>
    <w:tbl>
      <w:tblPr>
        <w:tblW w:w="0" w:type="auto"/>
        <w:tblInd w:w="-100"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00" w:firstRow="0" w:lastRow="0" w:firstColumn="0" w:lastColumn="0" w:noHBand="0" w:noVBand="0"/>
      </w:tblPr>
      <w:tblGrid>
        <w:gridCol w:w="4622"/>
        <w:gridCol w:w="4622"/>
        <w:gridCol w:w="360"/>
      </w:tblGrid>
      <w:tr w:rsidR="002C016E" w:rsidRPr="009D0F82" w14:paraId="352B3BA2" w14:textId="77777777" w:rsidTr="00330C6F">
        <w:trPr>
          <w:trHeight w:val="545"/>
        </w:trPr>
        <w:tc>
          <w:tcPr>
            <w:tcW w:w="4622" w:type="dxa"/>
            <w:tcBorders>
              <w:top w:val="outset" w:sz="6" w:space="0" w:color="000000"/>
              <w:left w:val="outset" w:sz="24" w:space="0" w:color="000000"/>
              <w:bottom w:val="outset" w:sz="6" w:space="0" w:color="000000"/>
              <w:right w:val="outset" w:sz="6" w:space="0" w:color="000000"/>
            </w:tcBorders>
          </w:tcPr>
          <w:p w14:paraId="2144CF6A" w14:textId="77777777" w:rsidR="002C016E" w:rsidRPr="009D0F82" w:rsidRDefault="002C016E" w:rsidP="00330C6F">
            <w:pPr>
              <w:autoSpaceDE w:val="0"/>
              <w:autoSpaceDN w:val="0"/>
              <w:adjustRightInd w:val="0"/>
              <w:rPr>
                <w:color w:val="000000"/>
              </w:rPr>
            </w:pPr>
            <w:r w:rsidRPr="009D0F82">
              <w:rPr>
                <w:sz w:val="24"/>
                <w:szCs w:val="24"/>
              </w:rPr>
              <w:t xml:space="preserve"> </w:t>
            </w:r>
            <w:r w:rsidRPr="009D0F82">
              <w:rPr>
                <w:b/>
                <w:bCs/>
                <w:color w:val="000000"/>
              </w:rPr>
              <w:t xml:space="preserve">Accounts Payable Ledgers and Schedules </w:t>
            </w:r>
          </w:p>
        </w:tc>
        <w:tc>
          <w:tcPr>
            <w:tcW w:w="4622" w:type="dxa"/>
            <w:tcBorders>
              <w:top w:val="outset" w:sz="6" w:space="0" w:color="000000"/>
              <w:left w:val="outset" w:sz="6" w:space="0" w:color="000000"/>
              <w:bottom w:val="outset" w:sz="6" w:space="0" w:color="000000"/>
              <w:right w:val="outset" w:sz="24" w:space="0" w:color="000000"/>
            </w:tcBorders>
          </w:tcPr>
          <w:p w14:paraId="67D5D771" w14:textId="77777777" w:rsidR="002C016E" w:rsidRPr="009D0F82" w:rsidRDefault="002C016E" w:rsidP="00330C6F">
            <w:pPr>
              <w:autoSpaceDE w:val="0"/>
              <w:autoSpaceDN w:val="0"/>
              <w:adjustRightInd w:val="0"/>
              <w:rPr>
                <w:color w:val="000000"/>
              </w:rPr>
            </w:pPr>
            <w:r w:rsidRPr="009D0F82">
              <w:rPr>
                <w:color w:val="000000"/>
              </w:rPr>
              <w:t xml:space="preserve"> 5 years </w:t>
            </w:r>
          </w:p>
        </w:tc>
        <w:tc>
          <w:tcPr>
            <w:tcW w:w="360" w:type="dxa"/>
          </w:tcPr>
          <w:p w14:paraId="11B70443" w14:textId="77777777" w:rsidR="002C016E" w:rsidRPr="009D0F82" w:rsidRDefault="002C016E" w:rsidP="00330C6F">
            <w:pPr>
              <w:rPr>
                <w:sz w:val="24"/>
                <w:szCs w:val="24"/>
              </w:rPr>
            </w:pPr>
            <w:r w:rsidRPr="009D0F82">
              <w:rPr>
                <w:color w:val="000000"/>
              </w:rPr>
              <w:t xml:space="preserve"> </w:t>
            </w:r>
          </w:p>
        </w:tc>
      </w:tr>
      <w:tr w:rsidR="002C016E" w:rsidRPr="009D0F82" w14:paraId="089146AB" w14:textId="77777777" w:rsidTr="00330C6F">
        <w:trPr>
          <w:trHeight w:val="292"/>
        </w:trPr>
        <w:tc>
          <w:tcPr>
            <w:tcW w:w="4622" w:type="dxa"/>
            <w:tcBorders>
              <w:top w:val="outset" w:sz="6" w:space="0" w:color="000000"/>
              <w:left w:val="outset" w:sz="24" w:space="0" w:color="000000"/>
              <w:bottom w:val="outset" w:sz="6" w:space="0" w:color="000000"/>
              <w:right w:val="outset" w:sz="6" w:space="0" w:color="000000"/>
            </w:tcBorders>
          </w:tcPr>
          <w:p w14:paraId="569B7FA8" w14:textId="77777777" w:rsidR="002C016E" w:rsidRPr="009D0F82" w:rsidRDefault="002C016E" w:rsidP="00330C6F">
            <w:pPr>
              <w:autoSpaceDE w:val="0"/>
              <w:autoSpaceDN w:val="0"/>
              <w:adjustRightInd w:val="0"/>
              <w:outlineLvl w:val="2"/>
              <w:rPr>
                <w:color w:val="000000"/>
              </w:rPr>
            </w:pPr>
            <w:r w:rsidRPr="009D0F82">
              <w:rPr>
                <w:sz w:val="24"/>
                <w:szCs w:val="24"/>
              </w:rPr>
              <w:t xml:space="preserve"> </w:t>
            </w:r>
            <w:r w:rsidRPr="009D0F82">
              <w:rPr>
                <w:b/>
                <w:bCs/>
                <w:color w:val="000000"/>
              </w:rPr>
              <w:t xml:space="preserve">Audit Reports </w:t>
            </w:r>
          </w:p>
        </w:tc>
        <w:tc>
          <w:tcPr>
            <w:tcW w:w="4622" w:type="dxa"/>
            <w:tcBorders>
              <w:top w:val="outset" w:sz="6" w:space="0" w:color="000000"/>
              <w:left w:val="outset" w:sz="6" w:space="0" w:color="000000"/>
              <w:bottom w:val="outset" w:sz="6" w:space="0" w:color="000000"/>
              <w:right w:val="outset" w:sz="24" w:space="0" w:color="000000"/>
            </w:tcBorders>
          </w:tcPr>
          <w:p w14:paraId="267D26A6" w14:textId="77777777" w:rsidR="002C016E" w:rsidRPr="009D0F82" w:rsidRDefault="002C016E" w:rsidP="00330C6F">
            <w:pPr>
              <w:autoSpaceDE w:val="0"/>
              <w:autoSpaceDN w:val="0"/>
              <w:adjustRightInd w:val="0"/>
              <w:rPr>
                <w:color w:val="000000"/>
              </w:rPr>
            </w:pPr>
            <w:r w:rsidRPr="009D0F82">
              <w:rPr>
                <w:color w:val="000000"/>
              </w:rPr>
              <w:t xml:space="preserve"> 7 years (many organizations keep these records permanently). </w:t>
            </w:r>
          </w:p>
        </w:tc>
        <w:tc>
          <w:tcPr>
            <w:tcW w:w="360" w:type="dxa"/>
          </w:tcPr>
          <w:p w14:paraId="2A40873F" w14:textId="77777777" w:rsidR="002C016E" w:rsidRPr="009D0F82" w:rsidRDefault="002C016E" w:rsidP="00330C6F">
            <w:pPr>
              <w:rPr>
                <w:sz w:val="24"/>
                <w:szCs w:val="24"/>
              </w:rPr>
            </w:pPr>
            <w:r w:rsidRPr="009D0F82">
              <w:rPr>
                <w:color w:val="000000"/>
              </w:rPr>
              <w:t xml:space="preserve"> </w:t>
            </w:r>
          </w:p>
        </w:tc>
      </w:tr>
      <w:tr w:rsidR="002C016E" w:rsidRPr="009D0F82" w14:paraId="68700861" w14:textId="77777777" w:rsidTr="00330C6F">
        <w:trPr>
          <w:trHeight w:val="545"/>
        </w:trPr>
        <w:tc>
          <w:tcPr>
            <w:tcW w:w="4622" w:type="dxa"/>
            <w:tcBorders>
              <w:top w:val="outset" w:sz="6" w:space="0" w:color="000000"/>
              <w:left w:val="outset" w:sz="24" w:space="0" w:color="000000"/>
              <w:bottom w:val="outset" w:sz="6" w:space="0" w:color="000000"/>
              <w:right w:val="outset" w:sz="6" w:space="0" w:color="000000"/>
            </w:tcBorders>
          </w:tcPr>
          <w:p w14:paraId="4850CC3D" w14:textId="77777777" w:rsidR="002C016E" w:rsidRPr="009D0F82" w:rsidRDefault="002C016E" w:rsidP="00330C6F">
            <w:pPr>
              <w:autoSpaceDE w:val="0"/>
              <w:autoSpaceDN w:val="0"/>
              <w:adjustRightInd w:val="0"/>
              <w:outlineLvl w:val="2"/>
              <w:rPr>
                <w:color w:val="000000"/>
              </w:rPr>
            </w:pPr>
            <w:r w:rsidRPr="009D0F82">
              <w:rPr>
                <w:sz w:val="24"/>
                <w:szCs w:val="24"/>
              </w:rPr>
              <w:t xml:space="preserve"> </w:t>
            </w:r>
            <w:r w:rsidRPr="009D0F82">
              <w:rPr>
                <w:b/>
                <w:bCs/>
                <w:color w:val="000000"/>
              </w:rPr>
              <w:t xml:space="preserve">Bank Reconciliations and Statements </w:t>
            </w:r>
          </w:p>
        </w:tc>
        <w:tc>
          <w:tcPr>
            <w:tcW w:w="4622" w:type="dxa"/>
            <w:tcBorders>
              <w:top w:val="outset" w:sz="6" w:space="0" w:color="000000"/>
              <w:left w:val="outset" w:sz="6" w:space="0" w:color="000000"/>
              <w:bottom w:val="outset" w:sz="6" w:space="0" w:color="000000"/>
              <w:right w:val="outset" w:sz="24" w:space="0" w:color="000000"/>
            </w:tcBorders>
          </w:tcPr>
          <w:p w14:paraId="5EB809E3" w14:textId="77777777" w:rsidR="002C016E" w:rsidRPr="009D0F82" w:rsidRDefault="002C016E" w:rsidP="00330C6F">
            <w:pPr>
              <w:autoSpaceDE w:val="0"/>
              <w:autoSpaceDN w:val="0"/>
              <w:adjustRightInd w:val="0"/>
              <w:rPr>
                <w:color w:val="000000"/>
              </w:rPr>
            </w:pPr>
            <w:r w:rsidRPr="009D0F82">
              <w:rPr>
                <w:color w:val="000000"/>
              </w:rPr>
              <w:t xml:space="preserve"> 5 years and/or until all federal and state audit requirements have been met. </w:t>
            </w:r>
          </w:p>
        </w:tc>
        <w:tc>
          <w:tcPr>
            <w:tcW w:w="360" w:type="dxa"/>
          </w:tcPr>
          <w:p w14:paraId="55603F7A" w14:textId="77777777" w:rsidR="002C016E" w:rsidRPr="009D0F82" w:rsidRDefault="002C016E" w:rsidP="00330C6F">
            <w:pPr>
              <w:rPr>
                <w:sz w:val="24"/>
                <w:szCs w:val="24"/>
              </w:rPr>
            </w:pPr>
            <w:r w:rsidRPr="009D0F82">
              <w:rPr>
                <w:color w:val="000000"/>
              </w:rPr>
              <w:t xml:space="preserve"> </w:t>
            </w:r>
          </w:p>
        </w:tc>
      </w:tr>
      <w:tr w:rsidR="002C016E" w:rsidRPr="009D0F82" w14:paraId="2480310A" w14:textId="77777777" w:rsidTr="00330C6F">
        <w:trPr>
          <w:trHeight w:val="545"/>
        </w:trPr>
        <w:tc>
          <w:tcPr>
            <w:tcW w:w="4622" w:type="dxa"/>
            <w:tcBorders>
              <w:top w:val="outset" w:sz="6" w:space="0" w:color="000000"/>
              <w:left w:val="outset" w:sz="24" w:space="0" w:color="000000"/>
              <w:bottom w:val="outset" w:sz="6" w:space="0" w:color="000000"/>
              <w:right w:val="outset" w:sz="6" w:space="0" w:color="000000"/>
            </w:tcBorders>
          </w:tcPr>
          <w:p w14:paraId="2CFE6202" w14:textId="77777777" w:rsidR="002C016E" w:rsidRPr="009D0F82" w:rsidRDefault="002C016E" w:rsidP="00330C6F">
            <w:pPr>
              <w:autoSpaceDE w:val="0"/>
              <w:autoSpaceDN w:val="0"/>
              <w:adjustRightInd w:val="0"/>
              <w:rPr>
                <w:color w:val="000000"/>
              </w:rPr>
            </w:pPr>
            <w:r w:rsidRPr="009D0F82">
              <w:rPr>
                <w:sz w:val="24"/>
                <w:szCs w:val="24"/>
              </w:rPr>
              <w:t xml:space="preserve"> </w:t>
            </w:r>
            <w:r w:rsidRPr="009D0F82">
              <w:rPr>
                <w:b/>
                <w:bCs/>
                <w:color w:val="000000"/>
              </w:rPr>
              <w:t xml:space="preserve">Checks </w:t>
            </w:r>
            <w:r w:rsidRPr="009D0F82">
              <w:rPr>
                <w:color w:val="000000"/>
              </w:rPr>
              <w:t>(for important payments and purchases</w:t>
            </w:r>
            <w:r>
              <w:rPr>
                <w:color w:val="000000"/>
              </w:rPr>
              <w:t>)</w:t>
            </w:r>
            <w:r w:rsidRPr="009D0F82">
              <w:rPr>
                <w:color w:val="000000"/>
              </w:rPr>
              <w:t xml:space="preserve"> </w:t>
            </w:r>
          </w:p>
        </w:tc>
        <w:tc>
          <w:tcPr>
            <w:tcW w:w="4622" w:type="dxa"/>
            <w:tcBorders>
              <w:top w:val="outset" w:sz="6" w:space="0" w:color="000000"/>
              <w:left w:val="outset" w:sz="6" w:space="0" w:color="000000"/>
              <w:bottom w:val="outset" w:sz="6" w:space="0" w:color="000000"/>
              <w:right w:val="outset" w:sz="24" w:space="0" w:color="000000"/>
            </w:tcBorders>
          </w:tcPr>
          <w:p w14:paraId="3602A85D" w14:textId="77777777" w:rsidR="002C016E" w:rsidRPr="009D0F82" w:rsidRDefault="002C016E" w:rsidP="00330C6F">
            <w:pPr>
              <w:autoSpaceDE w:val="0"/>
              <w:autoSpaceDN w:val="0"/>
              <w:adjustRightInd w:val="0"/>
              <w:rPr>
                <w:color w:val="000000"/>
              </w:rPr>
            </w:pPr>
            <w:r w:rsidRPr="009D0F82">
              <w:rPr>
                <w:color w:val="000000"/>
              </w:rPr>
              <w:t xml:space="preserve"> 5 years or 4 years after item purchased is no longer owned. </w:t>
            </w:r>
          </w:p>
        </w:tc>
        <w:tc>
          <w:tcPr>
            <w:tcW w:w="360" w:type="dxa"/>
          </w:tcPr>
          <w:p w14:paraId="1F01D61F" w14:textId="77777777" w:rsidR="002C016E" w:rsidRPr="009D0F82" w:rsidRDefault="002C016E" w:rsidP="00330C6F">
            <w:pPr>
              <w:rPr>
                <w:sz w:val="24"/>
                <w:szCs w:val="24"/>
              </w:rPr>
            </w:pPr>
            <w:r w:rsidRPr="009D0F82">
              <w:rPr>
                <w:color w:val="000000"/>
              </w:rPr>
              <w:t xml:space="preserve"> </w:t>
            </w:r>
          </w:p>
        </w:tc>
      </w:tr>
      <w:tr w:rsidR="002C016E" w:rsidRPr="009D0F82" w14:paraId="7AB43483" w14:textId="77777777" w:rsidTr="00330C6F">
        <w:trPr>
          <w:trHeight w:val="1052"/>
        </w:trPr>
        <w:tc>
          <w:tcPr>
            <w:tcW w:w="4622" w:type="dxa"/>
            <w:tcBorders>
              <w:top w:val="outset" w:sz="6" w:space="0" w:color="000000"/>
              <w:left w:val="outset" w:sz="24" w:space="0" w:color="000000"/>
              <w:bottom w:val="outset" w:sz="6" w:space="0" w:color="000000"/>
              <w:right w:val="outset" w:sz="6" w:space="0" w:color="000000"/>
            </w:tcBorders>
          </w:tcPr>
          <w:p w14:paraId="64E614F0" w14:textId="77777777" w:rsidR="002C016E" w:rsidRPr="009D0F82" w:rsidRDefault="002C016E" w:rsidP="00330C6F">
            <w:pPr>
              <w:autoSpaceDE w:val="0"/>
              <w:autoSpaceDN w:val="0"/>
              <w:adjustRightInd w:val="0"/>
              <w:rPr>
                <w:color w:val="000000"/>
              </w:rPr>
            </w:pPr>
            <w:r w:rsidRPr="009D0F82">
              <w:rPr>
                <w:sz w:val="24"/>
                <w:szCs w:val="24"/>
              </w:rPr>
              <w:t xml:space="preserve"> </w:t>
            </w:r>
            <w:r w:rsidRPr="009D0F82">
              <w:rPr>
                <w:b/>
                <w:bCs/>
                <w:color w:val="000000"/>
              </w:rPr>
              <w:t xml:space="preserve">Correspondence </w:t>
            </w:r>
            <w:r w:rsidRPr="009D0F82">
              <w:rPr>
                <w:color w:val="000000"/>
              </w:rPr>
              <w:t xml:space="preserve">– customers/vendors </w:t>
            </w:r>
          </w:p>
        </w:tc>
        <w:tc>
          <w:tcPr>
            <w:tcW w:w="4622" w:type="dxa"/>
            <w:tcBorders>
              <w:top w:val="outset" w:sz="6" w:space="0" w:color="000000"/>
              <w:left w:val="outset" w:sz="6" w:space="0" w:color="000000"/>
              <w:bottom w:val="outset" w:sz="6" w:space="0" w:color="000000"/>
              <w:right w:val="outset" w:sz="24" w:space="0" w:color="000000"/>
            </w:tcBorders>
          </w:tcPr>
          <w:p w14:paraId="69BE1FE4" w14:textId="77777777" w:rsidR="002C016E" w:rsidRPr="009D0F82" w:rsidRDefault="002C016E" w:rsidP="00330C6F">
            <w:pPr>
              <w:autoSpaceDE w:val="0"/>
              <w:autoSpaceDN w:val="0"/>
              <w:adjustRightInd w:val="0"/>
              <w:rPr>
                <w:color w:val="000000"/>
              </w:rPr>
            </w:pPr>
            <w:r w:rsidRPr="009D0F82">
              <w:rPr>
                <w:color w:val="000000"/>
              </w:rPr>
              <w:t xml:space="preserve"> Depends on issue in correspondence and whether there is a contract; if potential litigation-3 </w:t>
            </w:r>
            <w:r>
              <w:rPr>
                <w:color w:val="000000"/>
              </w:rPr>
              <w:t>years</w:t>
            </w:r>
            <w:r w:rsidRPr="009D0F82">
              <w:rPr>
                <w:color w:val="000000"/>
              </w:rPr>
              <w:t xml:space="preserve"> until threat of litigation has passed; if contract claim is possible, 4 years or until potential claim has dissipated. </w:t>
            </w:r>
          </w:p>
        </w:tc>
        <w:tc>
          <w:tcPr>
            <w:tcW w:w="360" w:type="dxa"/>
          </w:tcPr>
          <w:p w14:paraId="3DDA4C77" w14:textId="77777777" w:rsidR="002C016E" w:rsidRPr="009D0F82" w:rsidRDefault="002C016E" w:rsidP="00330C6F">
            <w:pPr>
              <w:rPr>
                <w:sz w:val="24"/>
                <w:szCs w:val="24"/>
              </w:rPr>
            </w:pPr>
            <w:r w:rsidRPr="009D0F82">
              <w:rPr>
                <w:color w:val="000000"/>
              </w:rPr>
              <w:t xml:space="preserve"> </w:t>
            </w:r>
          </w:p>
        </w:tc>
      </w:tr>
      <w:tr w:rsidR="002C016E" w:rsidRPr="009D0F82" w14:paraId="1625E62A" w14:textId="77777777" w:rsidTr="00330C6F">
        <w:trPr>
          <w:trHeight w:val="292"/>
        </w:trPr>
        <w:tc>
          <w:tcPr>
            <w:tcW w:w="4622" w:type="dxa"/>
            <w:tcBorders>
              <w:top w:val="outset" w:sz="6" w:space="0" w:color="000000"/>
              <w:left w:val="outset" w:sz="24" w:space="0" w:color="000000"/>
              <w:bottom w:val="outset" w:sz="6" w:space="0" w:color="000000"/>
              <w:right w:val="outset" w:sz="6" w:space="0" w:color="000000"/>
            </w:tcBorders>
          </w:tcPr>
          <w:p w14:paraId="6E4F8A23" w14:textId="77777777" w:rsidR="002C016E" w:rsidRPr="009D0F82" w:rsidRDefault="002C016E" w:rsidP="00330C6F">
            <w:pPr>
              <w:autoSpaceDE w:val="0"/>
              <w:autoSpaceDN w:val="0"/>
              <w:adjustRightInd w:val="0"/>
              <w:outlineLvl w:val="2"/>
              <w:rPr>
                <w:color w:val="000000"/>
              </w:rPr>
            </w:pPr>
            <w:r w:rsidRPr="009D0F82">
              <w:rPr>
                <w:sz w:val="24"/>
                <w:szCs w:val="24"/>
              </w:rPr>
              <w:t xml:space="preserve"> </w:t>
            </w:r>
            <w:r w:rsidRPr="009D0F82">
              <w:rPr>
                <w:b/>
                <w:bCs/>
                <w:color w:val="000000"/>
              </w:rPr>
              <w:t xml:space="preserve">Depreciation Schedules </w:t>
            </w:r>
          </w:p>
        </w:tc>
        <w:tc>
          <w:tcPr>
            <w:tcW w:w="4622" w:type="dxa"/>
            <w:tcBorders>
              <w:top w:val="outset" w:sz="6" w:space="0" w:color="000000"/>
              <w:left w:val="outset" w:sz="6" w:space="0" w:color="000000"/>
              <w:bottom w:val="outset" w:sz="6" w:space="0" w:color="000000"/>
              <w:right w:val="outset" w:sz="24" w:space="0" w:color="000000"/>
            </w:tcBorders>
          </w:tcPr>
          <w:p w14:paraId="7C7346FD" w14:textId="77777777" w:rsidR="002C016E" w:rsidRPr="009D0F82" w:rsidRDefault="002C016E" w:rsidP="00330C6F">
            <w:pPr>
              <w:autoSpaceDE w:val="0"/>
              <w:autoSpaceDN w:val="0"/>
              <w:adjustRightInd w:val="0"/>
              <w:rPr>
                <w:color w:val="000000"/>
              </w:rPr>
            </w:pPr>
            <w:r w:rsidRPr="009D0F82">
              <w:rPr>
                <w:color w:val="000000"/>
              </w:rPr>
              <w:t xml:space="preserve"> While active + 3 years </w:t>
            </w:r>
          </w:p>
        </w:tc>
        <w:tc>
          <w:tcPr>
            <w:tcW w:w="360" w:type="dxa"/>
          </w:tcPr>
          <w:p w14:paraId="6D7755DD" w14:textId="77777777" w:rsidR="002C016E" w:rsidRPr="009D0F82" w:rsidRDefault="002C016E" w:rsidP="00330C6F">
            <w:pPr>
              <w:rPr>
                <w:sz w:val="24"/>
                <w:szCs w:val="24"/>
              </w:rPr>
            </w:pPr>
            <w:r w:rsidRPr="009D0F82">
              <w:rPr>
                <w:color w:val="000000"/>
              </w:rPr>
              <w:t xml:space="preserve"> </w:t>
            </w:r>
          </w:p>
        </w:tc>
      </w:tr>
      <w:tr w:rsidR="002C016E" w:rsidRPr="009D0F82" w14:paraId="2835243C" w14:textId="77777777" w:rsidTr="00330C6F">
        <w:trPr>
          <w:trHeight w:val="1362"/>
        </w:trPr>
        <w:tc>
          <w:tcPr>
            <w:tcW w:w="4622" w:type="dxa"/>
            <w:tcBorders>
              <w:top w:val="outset" w:sz="6" w:space="0" w:color="000000"/>
              <w:left w:val="outset" w:sz="24" w:space="0" w:color="000000"/>
              <w:bottom w:val="outset" w:sz="6" w:space="0" w:color="000000"/>
              <w:right w:val="outset" w:sz="6" w:space="0" w:color="000000"/>
            </w:tcBorders>
          </w:tcPr>
          <w:p w14:paraId="46FB9BDE" w14:textId="77777777" w:rsidR="002C016E" w:rsidRPr="009D0F82" w:rsidRDefault="002C016E" w:rsidP="00330C6F">
            <w:pPr>
              <w:autoSpaceDE w:val="0"/>
              <w:autoSpaceDN w:val="0"/>
              <w:adjustRightInd w:val="0"/>
              <w:rPr>
                <w:color w:val="000000"/>
              </w:rPr>
            </w:pPr>
            <w:r w:rsidRPr="009D0F82">
              <w:rPr>
                <w:sz w:val="24"/>
                <w:szCs w:val="24"/>
              </w:rPr>
              <w:t xml:space="preserve"> </w:t>
            </w:r>
            <w:r w:rsidRPr="009D0F82">
              <w:rPr>
                <w:b/>
                <w:bCs/>
                <w:color w:val="000000"/>
              </w:rPr>
              <w:t xml:space="preserve">Expenses and Purchases - </w:t>
            </w:r>
            <w:r w:rsidRPr="009D0F82">
              <w:rPr>
                <w:color w:val="000000"/>
              </w:rPr>
              <w:t xml:space="preserve">Documentation can include: cash register tapes, account statements, canceled checks, invoices, credit card sales slips. Separate deductible expenses in the event organization pays unrelated business income tax. </w:t>
            </w:r>
          </w:p>
        </w:tc>
        <w:tc>
          <w:tcPr>
            <w:tcW w:w="4622" w:type="dxa"/>
            <w:tcBorders>
              <w:top w:val="outset" w:sz="6" w:space="0" w:color="000000"/>
              <w:left w:val="outset" w:sz="6" w:space="0" w:color="000000"/>
              <w:bottom w:val="outset" w:sz="6" w:space="0" w:color="000000"/>
              <w:right w:val="outset" w:sz="24" w:space="0" w:color="000000"/>
            </w:tcBorders>
          </w:tcPr>
          <w:p w14:paraId="3D977FD8" w14:textId="77777777" w:rsidR="002C016E" w:rsidRPr="009D0F82" w:rsidRDefault="002C016E" w:rsidP="00330C6F">
            <w:pPr>
              <w:autoSpaceDE w:val="0"/>
              <w:autoSpaceDN w:val="0"/>
              <w:adjustRightInd w:val="0"/>
              <w:rPr>
                <w:color w:val="000000"/>
              </w:rPr>
            </w:pPr>
            <w:r w:rsidRPr="009D0F82">
              <w:rPr>
                <w:color w:val="000000"/>
              </w:rPr>
              <w:t xml:space="preserve"> 5 years </w:t>
            </w:r>
          </w:p>
        </w:tc>
        <w:tc>
          <w:tcPr>
            <w:tcW w:w="360" w:type="dxa"/>
          </w:tcPr>
          <w:p w14:paraId="78106665" w14:textId="77777777" w:rsidR="002C016E" w:rsidRPr="009D0F82" w:rsidRDefault="002C016E" w:rsidP="00330C6F">
            <w:pPr>
              <w:rPr>
                <w:sz w:val="24"/>
                <w:szCs w:val="24"/>
              </w:rPr>
            </w:pPr>
            <w:r w:rsidRPr="009D0F82">
              <w:rPr>
                <w:color w:val="000000"/>
              </w:rPr>
              <w:t xml:space="preserve"> </w:t>
            </w:r>
          </w:p>
        </w:tc>
      </w:tr>
      <w:tr w:rsidR="002C016E" w:rsidRPr="009D0F82" w14:paraId="07F7CFB4" w14:textId="77777777" w:rsidTr="00330C6F">
        <w:trPr>
          <w:trHeight w:val="1344"/>
        </w:trPr>
        <w:tc>
          <w:tcPr>
            <w:tcW w:w="4622" w:type="dxa"/>
            <w:tcBorders>
              <w:top w:val="outset" w:sz="6" w:space="0" w:color="000000"/>
              <w:left w:val="outset" w:sz="24" w:space="0" w:color="000000"/>
              <w:bottom w:val="outset" w:sz="6" w:space="0" w:color="000000"/>
              <w:right w:val="outset" w:sz="6" w:space="0" w:color="000000"/>
            </w:tcBorders>
          </w:tcPr>
          <w:p w14:paraId="19BBC8DF" w14:textId="77777777" w:rsidR="002C016E" w:rsidRPr="009D0F82" w:rsidRDefault="002C016E" w:rsidP="00330C6F">
            <w:pPr>
              <w:autoSpaceDE w:val="0"/>
              <w:autoSpaceDN w:val="0"/>
              <w:adjustRightInd w:val="0"/>
              <w:rPr>
                <w:color w:val="000000"/>
              </w:rPr>
            </w:pPr>
            <w:r w:rsidRPr="009D0F82">
              <w:rPr>
                <w:sz w:val="24"/>
                <w:szCs w:val="24"/>
              </w:rPr>
              <w:t xml:space="preserve"> </w:t>
            </w:r>
            <w:r w:rsidRPr="009D0F82">
              <w:rPr>
                <w:b/>
                <w:bCs/>
                <w:color w:val="000000"/>
              </w:rPr>
              <w:t>Gross Receipts</w:t>
            </w:r>
            <w:r>
              <w:rPr>
                <w:b/>
                <w:bCs/>
                <w:color w:val="000000"/>
              </w:rPr>
              <w:t xml:space="preserve"> </w:t>
            </w:r>
            <w:r w:rsidRPr="009D0F82">
              <w:rPr>
                <w:color w:val="000000"/>
              </w:rPr>
              <w:t>-</w:t>
            </w:r>
            <w:r>
              <w:rPr>
                <w:color w:val="000000"/>
              </w:rPr>
              <w:t xml:space="preserve"> </w:t>
            </w:r>
            <w:r w:rsidRPr="009D0F82">
              <w:rPr>
                <w:color w:val="000000"/>
              </w:rPr>
              <w:t xml:space="preserve">amounts received from all sources. Documents that support gross receipts include: cash register tapes, bank deposit slips, receipt books, invoices, credit card charge slips, and Form 1099-MISC </w:t>
            </w:r>
          </w:p>
        </w:tc>
        <w:tc>
          <w:tcPr>
            <w:tcW w:w="4622" w:type="dxa"/>
            <w:tcBorders>
              <w:top w:val="outset" w:sz="6" w:space="0" w:color="000000"/>
              <w:left w:val="outset" w:sz="6" w:space="0" w:color="000000"/>
              <w:bottom w:val="outset" w:sz="6" w:space="0" w:color="000000"/>
              <w:right w:val="outset" w:sz="24" w:space="0" w:color="000000"/>
            </w:tcBorders>
          </w:tcPr>
          <w:p w14:paraId="5415D9E5" w14:textId="77777777" w:rsidR="002C016E" w:rsidRPr="009D0F82" w:rsidRDefault="002C016E" w:rsidP="00330C6F">
            <w:pPr>
              <w:autoSpaceDE w:val="0"/>
              <w:autoSpaceDN w:val="0"/>
              <w:adjustRightInd w:val="0"/>
              <w:rPr>
                <w:color w:val="000000"/>
              </w:rPr>
            </w:pPr>
            <w:r w:rsidRPr="009D0F82">
              <w:rPr>
                <w:color w:val="000000"/>
              </w:rPr>
              <w:t xml:space="preserve"> 5 years </w:t>
            </w:r>
          </w:p>
        </w:tc>
        <w:tc>
          <w:tcPr>
            <w:tcW w:w="360" w:type="dxa"/>
          </w:tcPr>
          <w:p w14:paraId="6554F996" w14:textId="77777777" w:rsidR="002C016E" w:rsidRPr="009D0F82" w:rsidRDefault="002C016E" w:rsidP="00330C6F">
            <w:pPr>
              <w:rPr>
                <w:sz w:val="24"/>
                <w:szCs w:val="24"/>
              </w:rPr>
            </w:pPr>
            <w:r w:rsidRPr="009D0F82">
              <w:rPr>
                <w:color w:val="000000"/>
              </w:rPr>
              <w:t xml:space="preserve"> </w:t>
            </w:r>
          </w:p>
        </w:tc>
      </w:tr>
      <w:tr w:rsidR="002C016E" w:rsidRPr="009D0F82" w14:paraId="54286275" w14:textId="77777777" w:rsidTr="00330C6F">
        <w:trPr>
          <w:trHeight w:val="796"/>
        </w:trPr>
        <w:tc>
          <w:tcPr>
            <w:tcW w:w="4622" w:type="dxa"/>
            <w:tcBorders>
              <w:top w:val="outset" w:sz="6" w:space="0" w:color="000000"/>
              <w:left w:val="outset" w:sz="24" w:space="0" w:color="000000"/>
              <w:bottom w:val="outset" w:sz="6" w:space="0" w:color="000000"/>
              <w:right w:val="outset" w:sz="6" w:space="0" w:color="000000"/>
            </w:tcBorders>
          </w:tcPr>
          <w:p w14:paraId="48E7E88F" w14:textId="77777777" w:rsidR="002C016E" w:rsidRPr="009D0F82" w:rsidRDefault="002C016E" w:rsidP="00330C6F">
            <w:pPr>
              <w:autoSpaceDE w:val="0"/>
              <w:autoSpaceDN w:val="0"/>
              <w:adjustRightInd w:val="0"/>
              <w:outlineLvl w:val="2"/>
              <w:rPr>
                <w:color w:val="000000"/>
              </w:rPr>
            </w:pPr>
            <w:r w:rsidRPr="009D0F82">
              <w:rPr>
                <w:sz w:val="24"/>
                <w:szCs w:val="24"/>
              </w:rPr>
              <w:t xml:space="preserve"> </w:t>
            </w:r>
            <w:r w:rsidRPr="009D0F82">
              <w:rPr>
                <w:b/>
                <w:bCs/>
                <w:color w:val="000000"/>
              </w:rPr>
              <w:t xml:space="preserve">Year-end financial statements </w:t>
            </w:r>
          </w:p>
        </w:tc>
        <w:tc>
          <w:tcPr>
            <w:tcW w:w="4622" w:type="dxa"/>
            <w:tcBorders>
              <w:top w:val="outset" w:sz="6" w:space="0" w:color="000000"/>
              <w:left w:val="outset" w:sz="6" w:space="0" w:color="000000"/>
              <w:bottom w:val="outset" w:sz="6" w:space="0" w:color="000000"/>
              <w:right w:val="outset" w:sz="24" w:space="0" w:color="000000"/>
            </w:tcBorders>
          </w:tcPr>
          <w:p w14:paraId="03D18A53" w14:textId="77777777" w:rsidR="002C016E" w:rsidRPr="009D0F82" w:rsidRDefault="002C016E" w:rsidP="00330C6F">
            <w:pPr>
              <w:autoSpaceDE w:val="0"/>
              <w:autoSpaceDN w:val="0"/>
              <w:adjustRightInd w:val="0"/>
              <w:rPr>
                <w:color w:val="000000"/>
              </w:rPr>
            </w:pPr>
            <w:r w:rsidRPr="009D0F82">
              <w:rPr>
                <w:color w:val="000000"/>
              </w:rPr>
              <w:t xml:space="preserve"> If Audit Report is generated by organization- 7 years; if no audit is conducted and year-end financial report is used in place of audit – permanently. </w:t>
            </w:r>
          </w:p>
        </w:tc>
        <w:tc>
          <w:tcPr>
            <w:tcW w:w="360" w:type="dxa"/>
          </w:tcPr>
          <w:p w14:paraId="18B43380" w14:textId="77777777" w:rsidR="002C016E" w:rsidRPr="009D0F82" w:rsidRDefault="002C016E" w:rsidP="00330C6F">
            <w:pPr>
              <w:rPr>
                <w:sz w:val="24"/>
                <w:szCs w:val="24"/>
              </w:rPr>
            </w:pPr>
            <w:r w:rsidRPr="009D0F82">
              <w:rPr>
                <w:color w:val="000000"/>
              </w:rPr>
              <w:t xml:space="preserve"> </w:t>
            </w:r>
          </w:p>
        </w:tc>
      </w:tr>
    </w:tbl>
    <w:p w14:paraId="2C55FBBF" w14:textId="77777777" w:rsidR="00544C62" w:rsidRPr="00A4660D" w:rsidRDefault="00544C62" w:rsidP="00A4660D">
      <w:pPr>
        <w:rPr>
          <w:sz w:val="24"/>
          <w:szCs w:val="24"/>
        </w:rPr>
      </w:pPr>
    </w:p>
    <w:p w14:paraId="79A78EAC" w14:textId="77777777" w:rsidR="006F3C31" w:rsidRDefault="006F3C31" w:rsidP="00A4660D">
      <w:pPr>
        <w:rPr>
          <w:sz w:val="24"/>
          <w:szCs w:val="24"/>
        </w:rPr>
      </w:pPr>
    </w:p>
    <w:p w14:paraId="2C1956D8" w14:textId="77777777" w:rsidR="00DD6F19" w:rsidRPr="00DD6F19" w:rsidRDefault="00DD6F19" w:rsidP="00DD6F19">
      <w:pPr>
        <w:autoSpaceDE w:val="0"/>
        <w:autoSpaceDN w:val="0"/>
        <w:adjustRightInd w:val="0"/>
        <w:rPr>
          <w:b/>
          <w:bCs/>
          <w:sz w:val="32"/>
          <w:szCs w:val="32"/>
        </w:rPr>
      </w:pPr>
      <w:r w:rsidRPr="00DD6F19">
        <w:rPr>
          <w:b/>
          <w:bCs/>
          <w:sz w:val="32"/>
          <w:szCs w:val="32"/>
        </w:rPr>
        <w:t xml:space="preserve">Confidential Reporting of Financial Impropriety </w:t>
      </w:r>
      <w:r w:rsidR="009F3AFA">
        <w:rPr>
          <w:b/>
          <w:bCs/>
          <w:sz w:val="32"/>
          <w:szCs w:val="32"/>
        </w:rPr>
        <w:t xml:space="preserve">Policy </w:t>
      </w:r>
      <w:r w:rsidRPr="00DD6F19">
        <w:rPr>
          <w:b/>
          <w:bCs/>
          <w:sz w:val="32"/>
          <w:szCs w:val="32"/>
        </w:rPr>
        <w:t>or Misuse of Rockville Cooperative Nursery School’s Resources</w:t>
      </w:r>
    </w:p>
    <w:p w14:paraId="632567C5" w14:textId="77777777" w:rsidR="00DD6F19" w:rsidRPr="00DD6F19" w:rsidRDefault="00DD6F19" w:rsidP="00DD6F19">
      <w:pPr>
        <w:autoSpaceDE w:val="0"/>
        <w:autoSpaceDN w:val="0"/>
        <w:adjustRightInd w:val="0"/>
        <w:rPr>
          <w:sz w:val="24"/>
          <w:szCs w:val="24"/>
        </w:rPr>
      </w:pPr>
    </w:p>
    <w:p w14:paraId="2D0ADF76" w14:textId="77777777" w:rsidR="00DD6F19" w:rsidRPr="00DD6F19" w:rsidRDefault="00DD6F19" w:rsidP="00DD6F19">
      <w:pPr>
        <w:autoSpaceDE w:val="0"/>
        <w:autoSpaceDN w:val="0"/>
        <w:adjustRightInd w:val="0"/>
        <w:jc w:val="both"/>
        <w:rPr>
          <w:b/>
          <w:bCs/>
          <w:sz w:val="24"/>
          <w:szCs w:val="24"/>
        </w:rPr>
      </w:pPr>
      <w:r w:rsidRPr="00DD6F19">
        <w:rPr>
          <w:b/>
          <w:bCs/>
          <w:sz w:val="24"/>
          <w:szCs w:val="24"/>
        </w:rPr>
        <w:t>Reporting of Organizational Improprieties or Misuse of Resources</w:t>
      </w:r>
    </w:p>
    <w:p w14:paraId="152B851E" w14:textId="77777777" w:rsidR="00DD6F19" w:rsidRPr="00DD6F19" w:rsidRDefault="00DD6F19" w:rsidP="00DD6F19">
      <w:pPr>
        <w:autoSpaceDE w:val="0"/>
        <w:autoSpaceDN w:val="0"/>
        <w:adjustRightInd w:val="0"/>
        <w:jc w:val="both"/>
        <w:rPr>
          <w:sz w:val="24"/>
          <w:szCs w:val="24"/>
        </w:rPr>
      </w:pPr>
    </w:p>
    <w:p w14:paraId="419E7BCF" w14:textId="77777777" w:rsidR="00DD6F19" w:rsidRPr="00DD6F19" w:rsidRDefault="00DD6F19" w:rsidP="00DD6F19">
      <w:pPr>
        <w:autoSpaceDE w:val="0"/>
        <w:autoSpaceDN w:val="0"/>
        <w:adjustRightInd w:val="0"/>
        <w:jc w:val="both"/>
        <w:rPr>
          <w:bCs/>
          <w:sz w:val="24"/>
          <w:szCs w:val="24"/>
        </w:rPr>
      </w:pPr>
      <w:r w:rsidRPr="00DD6F19">
        <w:rPr>
          <w:bCs/>
          <w:sz w:val="24"/>
          <w:szCs w:val="24"/>
        </w:rPr>
        <w:t xml:space="preserve">Rockville Presbyterian Cooperative Nursery school will hereinafter be referred to as the “School.” Any member of the staff, member of the Board, or volunteer affiliated with the </w:t>
      </w:r>
      <w:proofErr w:type="gramStart"/>
      <w:r w:rsidRPr="00DD6F19">
        <w:rPr>
          <w:bCs/>
          <w:sz w:val="24"/>
          <w:szCs w:val="24"/>
        </w:rPr>
        <w:t>School</w:t>
      </w:r>
      <w:proofErr w:type="gramEnd"/>
      <w:r w:rsidRPr="00DD6F19">
        <w:rPr>
          <w:bCs/>
          <w:sz w:val="24"/>
          <w:szCs w:val="24"/>
        </w:rPr>
        <w:t xml:space="preserve"> who has information about known or suspected financial improprieties or misuse of the School’s resources, or other ethical problems, is encouraged to report their concerns to the Treasurer who will then ask the Chair of the Organization to investigate.  In the event that the allegations involve the Chair, then the past-Chair, with the assistance of the Director will investigate the reported misconduct. </w:t>
      </w:r>
    </w:p>
    <w:p w14:paraId="7800789B" w14:textId="77777777" w:rsidR="00DD6F19" w:rsidRPr="00DD6F19" w:rsidRDefault="00DD6F19" w:rsidP="00DD6F19">
      <w:pPr>
        <w:autoSpaceDE w:val="0"/>
        <w:autoSpaceDN w:val="0"/>
        <w:adjustRightInd w:val="0"/>
        <w:jc w:val="both"/>
        <w:rPr>
          <w:sz w:val="24"/>
          <w:szCs w:val="24"/>
        </w:rPr>
      </w:pPr>
    </w:p>
    <w:p w14:paraId="451FCC4B" w14:textId="77777777" w:rsidR="00DD6F19" w:rsidRPr="00DD6F19" w:rsidRDefault="00DD6F19" w:rsidP="00DD6F19">
      <w:pPr>
        <w:autoSpaceDE w:val="0"/>
        <w:autoSpaceDN w:val="0"/>
        <w:adjustRightInd w:val="0"/>
        <w:jc w:val="both"/>
        <w:rPr>
          <w:sz w:val="24"/>
          <w:szCs w:val="24"/>
        </w:rPr>
      </w:pPr>
      <w:r w:rsidRPr="00DD6F19">
        <w:rPr>
          <w:bCs/>
          <w:sz w:val="24"/>
          <w:szCs w:val="24"/>
        </w:rPr>
        <w:lastRenderedPageBreak/>
        <w:t xml:space="preserve">The person reporting may choose to do so anonymously via mail or through other means of communication that protects the individual’s identity. </w:t>
      </w:r>
    </w:p>
    <w:p w14:paraId="6FED27FE" w14:textId="77777777" w:rsidR="00DD6F19" w:rsidRPr="00DD6F19" w:rsidRDefault="00DD6F19" w:rsidP="00DD6F19">
      <w:pPr>
        <w:autoSpaceDE w:val="0"/>
        <w:autoSpaceDN w:val="0"/>
        <w:adjustRightInd w:val="0"/>
        <w:jc w:val="both"/>
        <w:rPr>
          <w:bCs/>
          <w:sz w:val="24"/>
          <w:szCs w:val="24"/>
        </w:rPr>
      </w:pPr>
    </w:p>
    <w:p w14:paraId="782437CD" w14:textId="77777777" w:rsidR="00DD6F19" w:rsidRPr="00DD6F19" w:rsidRDefault="00DD6F19" w:rsidP="00DD6F19">
      <w:pPr>
        <w:autoSpaceDE w:val="0"/>
        <w:autoSpaceDN w:val="0"/>
        <w:adjustRightInd w:val="0"/>
        <w:jc w:val="both"/>
        <w:rPr>
          <w:bCs/>
          <w:sz w:val="24"/>
          <w:szCs w:val="24"/>
        </w:rPr>
      </w:pPr>
      <w:r w:rsidRPr="00DD6F19">
        <w:rPr>
          <w:bCs/>
          <w:sz w:val="24"/>
          <w:szCs w:val="24"/>
        </w:rPr>
        <w:t>All efforts will be made to protect the confidentiality of those who report financial improprieties and choose not to do so anonymously.  However, in certain situations, legal requirements make it impossible to keep the individual’s identity confidential.</w:t>
      </w:r>
    </w:p>
    <w:p w14:paraId="207DAF7B" w14:textId="77777777" w:rsidR="00DD6F19" w:rsidRPr="00DD6F19" w:rsidRDefault="00DD6F19" w:rsidP="00DD6F19">
      <w:pPr>
        <w:autoSpaceDE w:val="0"/>
        <w:autoSpaceDN w:val="0"/>
        <w:adjustRightInd w:val="0"/>
        <w:jc w:val="both"/>
        <w:rPr>
          <w:sz w:val="24"/>
          <w:szCs w:val="24"/>
        </w:rPr>
      </w:pPr>
      <w:r w:rsidRPr="00DD6F19">
        <w:rPr>
          <w:bCs/>
          <w:sz w:val="24"/>
          <w:szCs w:val="24"/>
        </w:rPr>
        <w:t xml:space="preserve"> </w:t>
      </w:r>
    </w:p>
    <w:p w14:paraId="10C1CCD7" w14:textId="77777777" w:rsidR="00DD6F19" w:rsidRDefault="00DD6F19" w:rsidP="00DD6F19">
      <w:pPr>
        <w:autoSpaceDE w:val="0"/>
        <w:autoSpaceDN w:val="0"/>
        <w:adjustRightInd w:val="0"/>
        <w:jc w:val="both"/>
        <w:rPr>
          <w:bCs/>
          <w:sz w:val="24"/>
          <w:szCs w:val="24"/>
        </w:rPr>
      </w:pPr>
      <w:r w:rsidRPr="00DD6F19">
        <w:rPr>
          <w:bCs/>
          <w:sz w:val="24"/>
          <w:szCs w:val="24"/>
        </w:rPr>
        <w:t>In accordance with the Sarbanes-Oxley Act, no retaliatory organizational action will be taken against those who report truthful information, even if the person incorrectly believes that a violation has occurred, about the commission or possible commission of any federal offense to a “law enforcement officer.”  The phrase “law enforcement officer” is defined by the Sarbanes-Oxley Act as including any “officer or employee of the Federal Government...authorized under law to engage in or supervise the prevention, detection, investigation, or prosecution of an offense.”</w:t>
      </w:r>
    </w:p>
    <w:p w14:paraId="75DC0EB2" w14:textId="77777777" w:rsidR="009B3BA9" w:rsidRDefault="009B3BA9" w:rsidP="00DD6F19">
      <w:pPr>
        <w:autoSpaceDE w:val="0"/>
        <w:autoSpaceDN w:val="0"/>
        <w:adjustRightInd w:val="0"/>
        <w:jc w:val="both"/>
        <w:rPr>
          <w:bCs/>
          <w:sz w:val="24"/>
          <w:szCs w:val="24"/>
        </w:rPr>
      </w:pPr>
    </w:p>
    <w:p w14:paraId="162CC485" w14:textId="77777777" w:rsidR="009B3BA9" w:rsidRDefault="009B3BA9" w:rsidP="00DD6F19">
      <w:pPr>
        <w:autoSpaceDE w:val="0"/>
        <w:autoSpaceDN w:val="0"/>
        <w:adjustRightInd w:val="0"/>
        <w:jc w:val="both"/>
        <w:rPr>
          <w:bCs/>
          <w:sz w:val="24"/>
          <w:szCs w:val="24"/>
        </w:rPr>
        <w:sectPr w:rsidR="009B3BA9">
          <w:headerReference w:type="even" r:id="rId11"/>
          <w:headerReference w:type="default" r:id="rId12"/>
          <w:footerReference w:type="even" r:id="rId13"/>
          <w:footerReference w:type="default" r:id="rId14"/>
          <w:endnotePr>
            <w:numFmt w:val="decimal"/>
          </w:endnotePr>
          <w:type w:val="continuous"/>
          <w:pgSz w:w="12240" w:h="15840" w:code="1"/>
          <w:pgMar w:top="1440" w:right="1440" w:bottom="720" w:left="1440" w:header="720" w:footer="720" w:gutter="0"/>
          <w:cols w:space="720"/>
          <w:noEndnote/>
          <w:titlePg/>
        </w:sectPr>
      </w:pPr>
    </w:p>
    <w:p w14:paraId="4E7BCD8D" w14:textId="77777777" w:rsidR="00CB4900" w:rsidRDefault="00CB4900">
      <w:pPr>
        <w:jc w:val="center"/>
        <w:rPr>
          <w:b/>
          <w:sz w:val="32"/>
        </w:rPr>
      </w:pPr>
      <w:r>
        <w:rPr>
          <w:b/>
          <w:sz w:val="32"/>
        </w:rPr>
        <w:lastRenderedPageBreak/>
        <w:t>Addendum</w:t>
      </w:r>
    </w:p>
    <w:p w14:paraId="7E896CA4" w14:textId="77777777" w:rsidR="00CB4900" w:rsidRPr="00FF066E" w:rsidRDefault="00505DC1">
      <w:pPr>
        <w:jc w:val="center"/>
      </w:pPr>
      <w:r w:rsidRPr="00FF066E">
        <w:t>regarding</w:t>
      </w:r>
      <w:r w:rsidR="00CB4900" w:rsidRPr="00FF066E">
        <w:t xml:space="preserve"> </w:t>
      </w:r>
    </w:p>
    <w:p w14:paraId="7919C849" w14:textId="77777777" w:rsidR="00CB4900" w:rsidRDefault="00CB4900">
      <w:pPr>
        <w:jc w:val="center"/>
        <w:rPr>
          <w:b/>
          <w:sz w:val="32"/>
        </w:rPr>
      </w:pPr>
      <w:r>
        <w:rPr>
          <w:b/>
          <w:sz w:val="32"/>
        </w:rPr>
        <w:t>Tuition Rates, Fees and Fines</w:t>
      </w:r>
    </w:p>
    <w:p w14:paraId="6D258A55" w14:textId="77777777" w:rsidR="00CB4900" w:rsidRPr="00FE7F0A" w:rsidRDefault="00CB4900">
      <w:pPr>
        <w:jc w:val="center"/>
        <w:rPr>
          <w:b/>
        </w:rPr>
      </w:pPr>
    </w:p>
    <w:p w14:paraId="5438DBC9" w14:textId="77777777" w:rsidR="00CB4900" w:rsidRPr="00350450" w:rsidRDefault="00CB4900" w:rsidP="00DB0622">
      <w:pPr>
        <w:jc w:val="both"/>
        <w:rPr>
          <w:sz w:val="23"/>
          <w:szCs w:val="23"/>
        </w:rPr>
      </w:pPr>
      <w:r w:rsidRPr="00350450">
        <w:rPr>
          <w:b/>
          <w:sz w:val="23"/>
          <w:szCs w:val="23"/>
        </w:rPr>
        <w:t>Application fee</w:t>
      </w:r>
      <w:r w:rsidRPr="00350450">
        <w:rPr>
          <w:sz w:val="23"/>
          <w:szCs w:val="23"/>
        </w:rPr>
        <w:t xml:space="preserve"> is </w:t>
      </w:r>
      <w:r w:rsidR="002C23FE" w:rsidRPr="00350450">
        <w:rPr>
          <w:sz w:val="23"/>
          <w:szCs w:val="23"/>
        </w:rPr>
        <w:t xml:space="preserve">money paid and submitted with the application form when a parent </w:t>
      </w:r>
      <w:r w:rsidR="005B2394" w:rsidRPr="00350450">
        <w:rPr>
          <w:sz w:val="23"/>
          <w:szCs w:val="23"/>
        </w:rPr>
        <w:t>applies</w:t>
      </w:r>
      <w:r w:rsidR="002C23FE" w:rsidRPr="00350450">
        <w:rPr>
          <w:sz w:val="23"/>
          <w:szCs w:val="23"/>
        </w:rPr>
        <w:t xml:space="preserve"> to enroll their child in RPCNS.</w:t>
      </w:r>
      <w:r w:rsidR="00DB0622" w:rsidRPr="00350450">
        <w:rPr>
          <w:sz w:val="23"/>
          <w:szCs w:val="23"/>
        </w:rPr>
        <w:t xml:space="preserve">  It is $75 for one child or $125 for two or more children from the same family.</w:t>
      </w:r>
    </w:p>
    <w:p w14:paraId="24548011" w14:textId="77777777" w:rsidR="00CB4900" w:rsidRPr="00350450" w:rsidRDefault="00CB4900" w:rsidP="00DB0622">
      <w:pPr>
        <w:jc w:val="both"/>
        <w:rPr>
          <w:sz w:val="23"/>
          <w:szCs w:val="23"/>
        </w:rPr>
      </w:pPr>
    </w:p>
    <w:p w14:paraId="58C1E20B" w14:textId="77777777" w:rsidR="002C23FE" w:rsidRPr="00350450" w:rsidRDefault="002C23FE" w:rsidP="00DB0622">
      <w:pPr>
        <w:jc w:val="both"/>
        <w:rPr>
          <w:sz w:val="23"/>
          <w:szCs w:val="23"/>
        </w:rPr>
      </w:pPr>
      <w:r w:rsidRPr="00350450">
        <w:rPr>
          <w:b/>
          <w:sz w:val="23"/>
          <w:szCs w:val="23"/>
        </w:rPr>
        <w:t>Tuition</w:t>
      </w:r>
      <w:r w:rsidR="0052568E" w:rsidRPr="00350450">
        <w:rPr>
          <w:sz w:val="23"/>
          <w:szCs w:val="23"/>
        </w:rPr>
        <w:t xml:space="preserve"> is the fee for attendance and instruction for your child enrolled in RPCNS.  Tuition may be paid in full at the beginning of the academic year or monthly.  If paying the tuition monthly, the payment is due on the first (1</w:t>
      </w:r>
      <w:r w:rsidR="0052568E" w:rsidRPr="00350450">
        <w:rPr>
          <w:sz w:val="23"/>
          <w:szCs w:val="23"/>
          <w:vertAlign w:val="superscript"/>
        </w:rPr>
        <w:t>st</w:t>
      </w:r>
      <w:r w:rsidR="0052568E" w:rsidRPr="00350450">
        <w:rPr>
          <w:sz w:val="23"/>
          <w:szCs w:val="23"/>
        </w:rPr>
        <w:t>) of the month.  If payment is not received by noon of the seventh (7</w:t>
      </w:r>
      <w:r w:rsidR="0052568E" w:rsidRPr="00350450">
        <w:rPr>
          <w:sz w:val="23"/>
          <w:szCs w:val="23"/>
          <w:vertAlign w:val="superscript"/>
        </w:rPr>
        <w:t>th</w:t>
      </w:r>
      <w:r w:rsidR="0052568E" w:rsidRPr="00350450">
        <w:rPr>
          <w:sz w:val="23"/>
          <w:szCs w:val="23"/>
        </w:rPr>
        <w:t>) day of the month, a $10/week late fee will be accessed.  When the seventh (7</w:t>
      </w:r>
      <w:r w:rsidR="0052568E" w:rsidRPr="00350450">
        <w:rPr>
          <w:sz w:val="23"/>
          <w:szCs w:val="23"/>
          <w:vertAlign w:val="superscript"/>
        </w:rPr>
        <w:t>th</w:t>
      </w:r>
      <w:r w:rsidR="0052568E" w:rsidRPr="00350450">
        <w:rPr>
          <w:sz w:val="23"/>
          <w:szCs w:val="23"/>
        </w:rPr>
        <w:t>) day of the month falls on a Saturday, Sunday</w:t>
      </w:r>
      <w:r w:rsidR="009E2D0C" w:rsidRPr="00350450">
        <w:rPr>
          <w:sz w:val="23"/>
          <w:szCs w:val="23"/>
        </w:rPr>
        <w:t>,</w:t>
      </w:r>
      <w:r w:rsidR="0052568E" w:rsidRPr="00350450">
        <w:rPr>
          <w:sz w:val="23"/>
          <w:szCs w:val="23"/>
        </w:rPr>
        <w:t xml:space="preserve"> holiday or during a school break, then tuition is due by the first day your child’s class meets when school resumes.  </w:t>
      </w:r>
      <w:r w:rsidR="005B2394" w:rsidRPr="00350450">
        <w:rPr>
          <w:sz w:val="23"/>
          <w:szCs w:val="23"/>
        </w:rPr>
        <w:t>If your tuition payment is one month in arrears your child will automatically be suspended until the tuition and late fees are paid</w:t>
      </w:r>
      <w:r w:rsidR="00DB0622" w:rsidRPr="00350450">
        <w:rPr>
          <w:sz w:val="23"/>
          <w:szCs w:val="23"/>
        </w:rPr>
        <w:t xml:space="preserve"> or an alternative payment plan has been developed and approved by the Treasurer and the Director</w:t>
      </w:r>
      <w:r w:rsidR="005B2394" w:rsidRPr="00350450">
        <w:rPr>
          <w:sz w:val="23"/>
          <w:szCs w:val="23"/>
        </w:rPr>
        <w:t>.  Non-payment of tuition is grounds for separation from RPCNS</w:t>
      </w:r>
      <w:r w:rsidR="00D31CAA" w:rsidRPr="00350450">
        <w:rPr>
          <w:sz w:val="23"/>
          <w:szCs w:val="23"/>
        </w:rPr>
        <w:t xml:space="preserve"> (see </w:t>
      </w:r>
      <w:r w:rsidR="00D31CAA" w:rsidRPr="00350450">
        <w:rPr>
          <w:i/>
          <w:sz w:val="23"/>
          <w:szCs w:val="23"/>
        </w:rPr>
        <w:t xml:space="preserve">Separation </w:t>
      </w:r>
      <w:r w:rsidR="00585754" w:rsidRPr="00350450">
        <w:rPr>
          <w:i/>
          <w:sz w:val="23"/>
          <w:szCs w:val="23"/>
        </w:rPr>
        <w:t xml:space="preserve">from RPCNS </w:t>
      </w:r>
      <w:r w:rsidR="00D31CAA" w:rsidRPr="00350450">
        <w:rPr>
          <w:i/>
          <w:sz w:val="23"/>
          <w:szCs w:val="23"/>
        </w:rPr>
        <w:t>Policy</w:t>
      </w:r>
      <w:r w:rsidR="00D31CAA" w:rsidRPr="00350450">
        <w:rPr>
          <w:sz w:val="23"/>
          <w:szCs w:val="23"/>
        </w:rPr>
        <w:t>)</w:t>
      </w:r>
      <w:r w:rsidR="005B2394" w:rsidRPr="00350450">
        <w:rPr>
          <w:sz w:val="23"/>
          <w:szCs w:val="23"/>
        </w:rPr>
        <w:t xml:space="preserve">. </w:t>
      </w:r>
      <w:r w:rsidR="00D31CAA" w:rsidRPr="00350450">
        <w:rPr>
          <w:sz w:val="23"/>
          <w:szCs w:val="23"/>
        </w:rPr>
        <w:t xml:space="preserve"> In addition, your child’s transcript may not be furnished (see </w:t>
      </w:r>
      <w:r w:rsidR="00D31CAA" w:rsidRPr="00350450">
        <w:rPr>
          <w:i/>
          <w:sz w:val="23"/>
          <w:szCs w:val="23"/>
        </w:rPr>
        <w:t>Issuing Transcripts Policy</w:t>
      </w:r>
      <w:r w:rsidR="00D31CAA" w:rsidRPr="00350450">
        <w:rPr>
          <w:sz w:val="23"/>
          <w:szCs w:val="23"/>
        </w:rPr>
        <w:t xml:space="preserve">). </w:t>
      </w:r>
      <w:r w:rsidR="005B2394" w:rsidRPr="00350450">
        <w:rPr>
          <w:sz w:val="23"/>
          <w:szCs w:val="23"/>
        </w:rPr>
        <w:t xml:space="preserve"> If paying tuition monthly, </w:t>
      </w:r>
      <w:r w:rsidR="004B1BE5" w:rsidRPr="00350450">
        <w:rPr>
          <w:sz w:val="23"/>
          <w:szCs w:val="23"/>
        </w:rPr>
        <w:t>the first payment is due in A</w:t>
      </w:r>
      <w:r w:rsidR="009E2D0C" w:rsidRPr="00350450">
        <w:rPr>
          <w:sz w:val="23"/>
          <w:szCs w:val="23"/>
        </w:rPr>
        <w:t xml:space="preserve">ugust, the last payment is due in </w:t>
      </w:r>
      <w:r w:rsidR="009B3BA9">
        <w:rPr>
          <w:sz w:val="23"/>
          <w:szCs w:val="23"/>
        </w:rPr>
        <w:t>May</w:t>
      </w:r>
      <w:r w:rsidR="005B2394" w:rsidRPr="00350450">
        <w:rPr>
          <w:sz w:val="23"/>
          <w:szCs w:val="23"/>
        </w:rPr>
        <w:t>.</w:t>
      </w:r>
    </w:p>
    <w:p w14:paraId="21099FFB" w14:textId="77777777" w:rsidR="002C23FE" w:rsidRPr="00350450" w:rsidRDefault="002C23FE" w:rsidP="00DB0622">
      <w:pPr>
        <w:jc w:val="both"/>
        <w:rPr>
          <w:sz w:val="23"/>
          <w:szCs w:val="23"/>
        </w:rPr>
      </w:pPr>
    </w:p>
    <w:p w14:paraId="094B2DD0" w14:textId="77777777" w:rsidR="007E50B0" w:rsidRPr="00350450" w:rsidRDefault="007E50B0" w:rsidP="00DB0622">
      <w:pPr>
        <w:jc w:val="both"/>
        <w:rPr>
          <w:b/>
          <w:sz w:val="23"/>
          <w:szCs w:val="23"/>
        </w:rPr>
      </w:pPr>
      <w:r w:rsidRPr="00350450">
        <w:rPr>
          <w:b/>
          <w:sz w:val="23"/>
          <w:szCs w:val="23"/>
        </w:rPr>
        <w:t>Tuition Installment</w:t>
      </w:r>
      <w:r w:rsidRPr="00350450">
        <w:rPr>
          <w:sz w:val="23"/>
          <w:szCs w:val="23"/>
        </w:rPr>
        <w:t xml:space="preserve"> is </w:t>
      </w:r>
      <w:proofErr w:type="gramStart"/>
      <w:r w:rsidR="009E2D0C" w:rsidRPr="00350450">
        <w:rPr>
          <w:sz w:val="23"/>
          <w:szCs w:val="23"/>
        </w:rPr>
        <w:t>a</w:t>
      </w:r>
      <w:proofErr w:type="gramEnd"/>
      <w:r w:rsidR="009E2D0C" w:rsidRPr="00350450">
        <w:rPr>
          <w:sz w:val="23"/>
          <w:szCs w:val="23"/>
        </w:rPr>
        <w:t xml:space="preserve"> either $300, $400</w:t>
      </w:r>
      <w:r w:rsidR="009B3BA9">
        <w:rPr>
          <w:sz w:val="23"/>
          <w:szCs w:val="23"/>
        </w:rPr>
        <w:t>, $500</w:t>
      </w:r>
      <w:r w:rsidR="009E2D0C" w:rsidRPr="00350450">
        <w:rPr>
          <w:sz w:val="23"/>
          <w:szCs w:val="23"/>
        </w:rPr>
        <w:t xml:space="preserve"> or $</w:t>
      </w:r>
      <w:r w:rsidR="009B3BA9">
        <w:rPr>
          <w:sz w:val="23"/>
          <w:szCs w:val="23"/>
        </w:rPr>
        <w:t>6</w:t>
      </w:r>
      <w:r w:rsidR="009E2D0C" w:rsidRPr="00350450">
        <w:rPr>
          <w:sz w:val="23"/>
          <w:szCs w:val="23"/>
        </w:rPr>
        <w:t>00</w:t>
      </w:r>
      <w:r w:rsidRPr="00350450">
        <w:rPr>
          <w:sz w:val="23"/>
          <w:szCs w:val="23"/>
        </w:rPr>
        <w:t xml:space="preserve"> paid to secure your child’s place at RPCNS.  It is due 2 weeks after receipt of </w:t>
      </w:r>
      <w:r w:rsidR="005B2394" w:rsidRPr="00350450">
        <w:rPr>
          <w:sz w:val="23"/>
          <w:szCs w:val="23"/>
        </w:rPr>
        <w:t>y</w:t>
      </w:r>
      <w:r w:rsidRPr="00350450">
        <w:rPr>
          <w:sz w:val="23"/>
          <w:szCs w:val="23"/>
        </w:rPr>
        <w:t xml:space="preserve">our acceptance letter for new families or by </w:t>
      </w:r>
      <w:r w:rsidR="009B3BA9">
        <w:rPr>
          <w:sz w:val="23"/>
          <w:szCs w:val="23"/>
        </w:rPr>
        <w:t>June</w:t>
      </w:r>
      <w:r w:rsidRPr="00350450">
        <w:rPr>
          <w:sz w:val="23"/>
          <w:szCs w:val="23"/>
        </w:rPr>
        <w:t xml:space="preserve"> 1</w:t>
      </w:r>
      <w:r w:rsidRPr="00350450">
        <w:rPr>
          <w:sz w:val="23"/>
          <w:szCs w:val="23"/>
          <w:vertAlign w:val="superscript"/>
        </w:rPr>
        <w:t>st</w:t>
      </w:r>
      <w:r w:rsidRPr="00350450">
        <w:rPr>
          <w:sz w:val="23"/>
          <w:szCs w:val="23"/>
        </w:rPr>
        <w:t xml:space="preserve"> of the preceding school year for returning families. </w:t>
      </w:r>
    </w:p>
    <w:p w14:paraId="24293EEF" w14:textId="77777777" w:rsidR="007E50B0" w:rsidRPr="00350450" w:rsidRDefault="007E50B0" w:rsidP="00DB0622">
      <w:pPr>
        <w:jc w:val="both"/>
        <w:rPr>
          <w:sz w:val="23"/>
          <w:szCs w:val="23"/>
        </w:rPr>
      </w:pPr>
    </w:p>
    <w:p w14:paraId="5D601D68" w14:textId="77777777" w:rsidR="0052568E" w:rsidRPr="00350450" w:rsidRDefault="00CB4900" w:rsidP="00DB0622">
      <w:pPr>
        <w:jc w:val="both"/>
        <w:rPr>
          <w:sz w:val="23"/>
          <w:szCs w:val="23"/>
        </w:rPr>
      </w:pPr>
      <w:r w:rsidRPr="00350450">
        <w:rPr>
          <w:b/>
          <w:sz w:val="23"/>
          <w:szCs w:val="23"/>
        </w:rPr>
        <w:t>Activity Fee</w:t>
      </w:r>
      <w:r w:rsidRPr="00350450">
        <w:rPr>
          <w:sz w:val="23"/>
          <w:szCs w:val="23"/>
        </w:rPr>
        <w:t xml:space="preserve"> </w:t>
      </w:r>
      <w:r w:rsidR="0052568E" w:rsidRPr="00350450">
        <w:rPr>
          <w:sz w:val="23"/>
          <w:szCs w:val="23"/>
        </w:rPr>
        <w:t xml:space="preserve">covers the cost of supplies consumed and field trips attended by your child </w:t>
      </w:r>
      <w:r w:rsidR="005B2394" w:rsidRPr="00350450">
        <w:rPr>
          <w:sz w:val="23"/>
          <w:szCs w:val="23"/>
        </w:rPr>
        <w:t xml:space="preserve">over the course of the academic year </w:t>
      </w:r>
      <w:r w:rsidR="0052568E" w:rsidRPr="00350450">
        <w:rPr>
          <w:sz w:val="23"/>
          <w:szCs w:val="23"/>
        </w:rPr>
        <w:t>while enrolled in RPCNS.</w:t>
      </w:r>
      <w:r w:rsidR="005B2394" w:rsidRPr="00350450">
        <w:rPr>
          <w:sz w:val="23"/>
          <w:szCs w:val="23"/>
        </w:rPr>
        <w:t xml:space="preserve">  The activity fee is due </w:t>
      </w:r>
      <w:r w:rsidR="00DB0622" w:rsidRPr="00350450">
        <w:rPr>
          <w:sz w:val="23"/>
          <w:szCs w:val="23"/>
        </w:rPr>
        <w:t>with the second tuition payment in</w:t>
      </w:r>
      <w:r w:rsidR="005B2394" w:rsidRPr="00350450">
        <w:rPr>
          <w:sz w:val="23"/>
          <w:szCs w:val="23"/>
        </w:rPr>
        <w:t xml:space="preserve"> September.</w:t>
      </w:r>
    </w:p>
    <w:p w14:paraId="4B54FCAB" w14:textId="77777777" w:rsidR="00CB4900" w:rsidRPr="00350450" w:rsidRDefault="00CB4900" w:rsidP="00DB0622">
      <w:pPr>
        <w:jc w:val="both"/>
        <w:rPr>
          <w:color w:val="000000"/>
          <w:sz w:val="23"/>
          <w:szCs w:val="23"/>
        </w:rPr>
      </w:pPr>
    </w:p>
    <w:p w14:paraId="166DF674" w14:textId="77777777" w:rsidR="00CB4900" w:rsidRPr="00350450" w:rsidRDefault="00CB4900" w:rsidP="00DB0622">
      <w:pPr>
        <w:jc w:val="both"/>
        <w:rPr>
          <w:sz w:val="23"/>
          <w:szCs w:val="23"/>
        </w:rPr>
      </w:pPr>
      <w:r w:rsidRPr="00350450">
        <w:rPr>
          <w:b/>
          <w:sz w:val="23"/>
          <w:szCs w:val="23"/>
        </w:rPr>
        <w:t>Clean-up Deposit</w:t>
      </w:r>
      <w:r w:rsidRPr="00350450">
        <w:rPr>
          <w:sz w:val="23"/>
          <w:szCs w:val="23"/>
        </w:rPr>
        <w:t xml:space="preserve"> is </w:t>
      </w:r>
      <w:r w:rsidRPr="00350450">
        <w:rPr>
          <w:b/>
          <w:sz w:val="23"/>
          <w:szCs w:val="23"/>
        </w:rPr>
        <w:t>$90</w:t>
      </w:r>
      <w:r w:rsidR="005B2394" w:rsidRPr="00350450">
        <w:rPr>
          <w:b/>
          <w:i/>
          <w:sz w:val="23"/>
          <w:szCs w:val="23"/>
        </w:rPr>
        <w:t xml:space="preserve"> per family</w:t>
      </w:r>
      <w:r w:rsidR="005B2394" w:rsidRPr="00350450">
        <w:rPr>
          <w:b/>
          <w:sz w:val="23"/>
          <w:szCs w:val="23"/>
        </w:rPr>
        <w:t>.</w:t>
      </w:r>
      <w:r w:rsidR="005B2394" w:rsidRPr="00350450">
        <w:rPr>
          <w:sz w:val="23"/>
          <w:szCs w:val="23"/>
        </w:rPr>
        <w:t xml:space="preserve">  This fee is refunded to you after the successful completion of one of the Set-up Days before school starts, one of the Saturday </w:t>
      </w:r>
      <w:r w:rsidR="009E2D0C" w:rsidRPr="00350450">
        <w:rPr>
          <w:sz w:val="23"/>
          <w:szCs w:val="23"/>
        </w:rPr>
        <w:t>Clean-up</w:t>
      </w:r>
      <w:r w:rsidR="005B2394" w:rsidRPr="00350450">
        <w:rPr>
          <w:sz w:val="23"/>
          <w:szCs w:val="23"/>
        </w:rPr>
        <w:t xml:space="preserve"> Days during the school year, and one of the Pack-up Days at the end of the school year.</w:t>
      </w:r>
      <w:r w:rsidR="00DB0622" w:rsidRPr="00350450">
        <w:rPr>
          <w:sz w:val="23"/>
          <w:szCs w:val="23"/>
        </w:rPr>
        <w:t xml:space="preserve">  This deposit</w:t>
      </w:r>
      <w:r w:rsidR="00D31CAA" w:rsidRPr="00350450">
        <w:rPr>
          <w:sz w:val="23"/>
          <w:szCs w:val="23"/>
        </w:rPr>
        <w:t xml:space="preserve"> is </w:t>
      </w:r>
      <w:r w:rsidRPr="00350450">
        <w:rPr>
          <w:sz w:val="23"/>
          <w:szCs w:val="23"/>
        </w:rPr>
        <w:t xml:space="preserve">due with </w:t>
      </w:r>
      <w:r w:rsidR="00DB0622" w:rsidRPr="00350450">
        <w:rPr>
          <w:sz w:val="23"/>
          <w:szCs w:val="23"/>
        </w:rPr>
        <w:t xml:space="preserve">the third tuition payment in </w:t>
      </w:r>
      <w:r w:rsidRPr="00350450">
        <w:rPr>
          <w:sz w:val="23"/>
          <w:szCs w:val="23"/>
        </w:rPr>
        <w:t>October.</w:t>
      </w:r>
    </w:p>
    <w:p w14:paraId="13947AD0" w14:textId="77777777" w:rsidR="00CB4900" w:rsidRPr="00350450" w:rsidRDefault="00CB4900" w:rsidP="00DB0622">
      <w:pPr>
        <w:jc w:val="both"/>
        <w:rPr>
          <w:sz w:val="23"/>
          <w:szCs w:val="23"/>
        </w:rPr>
      </w:pPr>
    </w:p>
    <w:p w14:paraId="423839A8" w14:textId="77777777" w:rsidR="00CB4900" w:rsidRPr="00350450" w:rsidRDefault="00585754" w:rsidP="00DB0622">
      <w:pPr>
        <w:jc w:val="both"/>
        <w:rPr>
          <w:color w:val="000000"/>
          <w:sz w:val="23"/>
          <w:szCs w:val="23"/>
        </w:rPr>
      </w:pPr>
      <w:r w:rsidRPr="00350450">
        <w:rPr>
          <w:b/>
          <w:color w:val="000000"/>
          <w:sz w:val="23"/>
          <w:szCs w:val="23"/>
        </w:rPr>
        <w:t>Insufficient Funds</w:t>
      </w:r>
      <w:r w:rsidRPr="00350450">
        <w:rPr>
          <w:color w:val="000000"/>
          <w:sz w:val="23"/>
          <w:szCs w:val="23"/>
        </w:rPr>
        <w:t xml:space="preserve"> occur because there weren’t enough funds in your account to cover </w:t>
      </w:r>
      <w:r w:rsidR="00DB0622" w:rsidRPr="00350450">
        <w:rPr>
          <w:color w:val="000000"/>
          <w:sz w:val="23"/>
          <w:szCs w:val="23"/>
        </w:rPr>
        <w:t>your</w:t>
      </w:r>
      <w:r w:rsidRPr="00350450">
        <w:rPr>
          <w:color w:val="000000"/>
          <w:sz w:val="23"/>
          <w:szCs w:val="23"/>
        </w:rPr>
        <w:t xml:space="preserve"> payment.  If </w:t>
      </w:r>
      <w:r w:rsidR="00CB4900" w:rsidRPr="00350450">
        <w:rPr>
          <w:color w:val="000000"/>
          <w:sz w:val="23"/>
          <w:szCs w:val="23"/>
        </w:rPr>
        <w:t xml:space="preserve">a check is returned by the bank, to RPCNS, due to insufficient funds, </w:t>
      </w:r>
      <w:r w:rsidRPr="00350450">
        <w:rPr>
          <w:color w:val="000000"/>
          <w:sz w:val="23"/>
          <w:szCs w:val="23"/>
        </w:rPr>
        <w:t>a</w:t>
      </w:r>
      <w:r w:rsidR="00CB4900" w:rsidRPr="00350450">
        <w:rPr>
          <w:color w:val="000000"/>
          <w:sz w:val="23"/>
          <w:szCs w:val="23"/>
        </w:rPr>
        <w:t xml:space="preserve"> replacement check with the amount owed plus any bank fees paid </w:t>
      </w:r>
      <w:r w:rsidR="00DB0622" w:rsidRPr="00350450">
        <w:rPr>
          <w:color w:val="000000"/>
          <w:sz w:val="23"/>
          <w:szCs w:val="23"/>
        </w:rPr>
        <w:t xml:space="preserve">incurred </w:t>
      </w:r>
      <w:r w:rsidR="00CB4900" w:rsidRPr="00350450">
        <w:rPr>
          <w:color w:val="000000"/>
          <w:sz w:val="23"/>
          <w:szCs w:val="23"/>
        </w:rPr>
        <w:t xml:space="preserve">by RPCNS must be submitted as soon as possible. </w:t>
      </w:r>
      <w:r w:rsidRPr="00350450">
        <w:rPr>
          <w:color w:val="000000"/>
          <w:sz w:val="23"/>
          <w:szCs w:val="23"/>
        </w:rPr>
        <w:t xml:space="preserve"> </w:t>
      </w:r>
      <w:r w:rsidR="00CB4900" w:rsidRPr="00350450">
        <w:rPr>
          <w:color w:val="000000"/>
          <w:sz w:val="23"/>
          <w:szCs w:val="23"/>
        </w:rPr>
        <w:t xml:space="preserve">A second infraction is grounds for </w:t>
      </w:r>
      <w:r w:rsidR="00AA70E5" w:rsidRPr="00350450">
        <w:rPr>
          <w:color w:val="000000"/>
          <w:sz w:val="23"/>
          <w:szCs w:val="23"/>
        </w:rPr>
        <w:t>separation from RPCNS</w:t>
      </w:r>
      <w:r w:rsidR="00CB4900" w:rsidRPr="00350450">
        <w:rPr>
          <w:color w:val="000000"/>
          <w:sz w:val="23"/>
          <w:szCs w:val="23"/>
        </w:rPr>
        <w:t xml:space="preserve"> (See </w:t>
      </w:r>
      <w:r w:rsidR="00AA70E5" w:rsidRPr="00350450">
        <w:rPr>
          <w:i/>
          <w:color w:val="000000"/>
          <w:sz w:val="23"/>
          <w:szCs w:val="23"/>
        </w:rPr>
        <w:t>Separation from RPCNS</w:t>
      </w:r>
      <w:r w:rsidR="00CB4900" w:rsidRPr="00350450">
        <w:rPr>
          <w:i/>
          <w:color w:val="000000"/>
          <w:sz w:val="23"/>
          <w:szCs w:val="23"/>
        </w:rPr>
        <w:t xml:space="preserve"> Policy</w:t>
      </w:r>
      <w:r w:rsidR="00CB4900" w:rsidRPr="00350450">
        <w:rPr>
          <w:color w:val="000000"/>
          <w:sz w:val="23"/>
          <w:szCs w:val="23"/>
        </w:rPr>
        <w:t>).</w:t>
      </w:r>
    </w:p>
    <w:p w14:paraId="0208AF70" w14:textId="77777777" w:rsidR="00CB4900" w:rsidRPr="00350450" w:rsidRDefault="00CB4900" w:rsidP="00DB0622">
      <w:pPr>
        <w:jc w:val="both"/>
        <w:rPr>
          <w:sz w:val="23"/>
          <w:szCs w:val="23"/>
        </w:rPr>
      </w:pPr>
    </w:p>
    <w:p w14:paraId="223F0127" w14:textId="77777777" w:rsidR="00CB4900" w:rsidRPr="00350450" w:rsidRDefault="00585754" w:rsidP="00DB0622">
      <w:pPr>
        <w:jc w:val="both"/>
        <w:rPr>
          <w:color w:val="000000"/>
          <w:sz w:val="23"/>
          <w:szCs w:val="23"/>
        </w:rPr>
      </w:pPr>
      <w:r w:rsidRPr="00350450">
        <w:rPr>
          <w:b/>
          <w:color w:val="000000"/>
          <w:sz w:val="23"/>
          <w:szCs w:val="23"/>
        </w:rPr>
        <w:t xml:space="preserve">Fines - </w:t>
      </w:r>
      <w:r w:rsidR="00CB4900" w:rsidRPr="00350450">
        <w:rPr>
          <w:color w:val="000000"/>
          <w:sz w:val="23"/>
          <w:szCs w:val="23"/>
        </w:rPr>
        <w:t>To ensure the equal participation of all co-oping families, fine guidelines are as follows:</w:t>
      </w:r>
    </w:p>
    <w:p w14:paraId="661C081D" w14:textId="77777777" w:rsidR="00CB4900" w:rsidRPr="00350450" w:rsidRDefault="00CB4900" w:rsidP="00DB0622">
      <w:pPr>
        <w:numPr>
          <w:ilvl w:val="0"/>
          <w:numId w:val="1"/>
        </w:numPr>
        <w:jc w:val="both"/>
        <w:rPr>
          <w:color w:val="000000"/>
          <w:sz w:val="23"/>
          <w:szCs w:val="23"/>
        </w:rPr>
      </w:pPr>
      <w:r w:rsidRPr="00350450">
        <w:rPr>
          <w:color w:val="000000"/>
          <w:sz w:val="23"/>
          <w:szCs w:val="23"/>
        </w:rPr>
        <w:t xml:space="preserve">Failure to attend a “Set-Up,” “Pack-Up, </w:t>
      </w:r>
      <w:proofErr w:type="gramStart"/>
      <w:r w:rsidRPr="00350450">
        <w:rPr>
          <w:color w:val="000000"/>
          <w:sz w:val="23"/>
          <w:szCs w:val="23"/>
        </w:rPr>
        <w:t xml:space="preserve">“ </w:t>
      </w:r>
      <w:r w:rsidR="006B50C9" w:rsidRPr="00350450">
        <w:rPr>
          <w:color w:val="000000"/>
          <w:sz w:val="23"/>
          <w:szCs w:val="23"/>
        </w:rPr>
        <w:t>and</w:t>
      </w:r>
      <w:proofErr w:type="gramEnd"/>
      <w:r w:rsidRPr="00350450">
        <w:rPr>
          <w:color w:val="000000"/>
          <w:sz w:val="23"/>
          <w:szCs w:val="23"/>
        </w:rPr>
        <w:t xml:space="preserve"> on</w:t>
      </w:r>
      <w:r w:rsidR="006B50C9" w:rsidRPr="00350450">
        <w:rPr>
          <w:color w:val="000000"/>
          <w:sz w:val="23"/>
          <w:szCs w:val="23"/>
        </w:rPr>
        <w:t xml:space="preserve">e of the </w:t>
      </w:r>
      <w:r w:rsidR="00585754" w:rsidRPr="00350450">
        <w:rPr>
          <w:color w:val="000000"/>
          <w:sz w:val="23"/>
          <w:szCs w:val="23"/>
        </w:rPr>
        <w:t>“</w:t>
      </w:r>
      <w:r w:rsidR="00350450" w:rsidRPr="00350450">
        <w:rPr>
          <w:color w:val="000000"/>
          <w:sz w:val="23"/>
          <w:szCs w:val="23"/>
        </w:rPr>
        <w:t>Saturday Work Day”</w:t>
      </w:r>
      <w:r w:rsidR="00350450" w:rsidRPr="00350450">
        <w:rPr>
          <w:color w:val="000000"/>
          <w:sz w:val="23"/>
          <w:szCs w:val="23"/>
        </w:rPr>
        <w:tab/>
      </w:r>
      <w:r w:rsidRPr="00350450">
        <w:rPr>
          <w:color w:val="000000"/>
          <w:sz w:val="23"/>
          <w:szCs w:val="23"/>
        </w:rPr>
        <w:t>$90.00</w:t>
      </w:r>
    </w:p>
    <w:p w14:paraId="5C70344C" w14:textId="77777777" w:rsidR="00CB4900" w:rsidRPr="00350450" w:rsidRDefault="00CB4900" w:rsidP="00DB0622">
      <w:pPr>
        <w:numPr>
          <w:ilvl w:val="0"/>
          <w:numId w:val="1"/>
        </w:numPr>
        <w:jc w:val="both"/>
        <w:rPr>
          <w:color w:val="000000"/>
          <w:sz w:val="23"/>
          <w:szCs w:val="23"/>
        </w:rPr>
      </w:pPr>
      <w:r w:rsidRPr="00350450">
        <w:rPr>
          <w:color w:val="000000"/>
          <w:sz w:val="23"/>
          <w:szCs w:val="23"/>
        </w:rPr>
        <w:t xml:space="preserve">Failure to attend </w:t>
      </w:r>
      <w:r w:rsidR="009B3BA9">
        <w:rPr>
          <w:color w:val="000000"/>
          <w:sz w:val="23"/>
          <w:szCs w:val="23"/>
        </w:rPr>
        <w:t>Parent O</w:t>
      </w:r>
      <w:r w:rsidR="00DB0622" w:rsidRPr="00350450">
        <w:rPr>
          <w:color w:val="000000"/>
          <w:sz w:val="23"/>
          <w:szCs w:val="23"/>
        </w:rPr>
        <w:t>rientation or Co-oper Check-in</w:t>
      </w:r>
      <w:r w:rsidR="00350450" w:rsidRPr="00350450">
        <w:rPr>
          <w:color w:val="000000"/>
          <w:sz w:val="23"/>
          <w:szCs w:val="23"/>
        </w:rPr>
        <w:tab/>
      </w:r>
      <w:r w:rsidR="00350450" w:rsidRPr="00350450">
        <w:rPr>
          <w:color w:val="000000"/>
          <w:sz w:val="23"/>
          <w:szCs w:val="23"/>
        </w:rPr>
        <w:tab/>
      </w:r>
      <w:r w:rsidR="00350450" w:rsidRPr="00350450">
        <w:rPr>
          <w:color w:val="000000"/>
          <w:sz w:val="23"/>
          <w:szCs w:val="23"/>
        </w:rPr>
        <w:tab/>
      </w:r>
      <w:r w:rsidR="00350450" w:rsidRPr="00350450">
        <w:rPr>
          <w:color w:val="000000"/>
          <w:sz w:val="23"/>
          <w:szCs w:val="23"/>
        </w:rPr>
        <w:tab/>
      </w:r>
      <w:r w:rsidRPr="00350450">
        <w:rPr>
          <w:color w:val="000000"/>
          <w:sz w:val="23"/>
          <w:szCs w:val="23"/>
        </w:rPr>
        <w:t>$40.00</w:t>
      </w:r>
    </w:p>
    <w:p w14:paraId="579339CD" w14:textId="77777777" w:rsidR="00CB4900" w:rsidRPr="00350450" w:rsidRDefault="00CB4900" w:rsidP="00DB0622">
      <w:pPr>
        <w:numPr>
          <w:ilvl w:val="0"/>
          <w:numId w:val="1"/>
        </w:numPr>
        <w:jc w:val="both"/>
        <w:rPr>
          <w:sz w:val="23"/>
          <w:szCs w:val="23"/>
        </w:rPr>
      </w:pPr>
      <w:r w:rsidRPr="00350450">
        <w:rPr>
          <w:color w:val="000000"/>
          <w:sz w:val="23"/>
          <w:szCs w:val="23"/>
        </w:rPr>
        <w:t>Failure to pay tuition by noon on the 7</w:t>
      </w:r>
      <w:r w:rsidRPr="00350450">
        <w:rPr>
          <w:color w:val="000000"/>
          <w:sz w:val="23"/>
          <w:szCs w:val="23"/>
          <w:vertAlign w:val="superscript"/>
        </w:rPr>
        <w:t>th</w:t>
      </w:r>
      <w:r w:rsidR="00350450" w:rsidRPr="00350450">
        <w:rPr>
          <w:color w:val="000000"/>
          <w:sz w:val="23"/>
          <w:szCs w:val="23"/>
        </w:rPr>
        <w:t xml:space="preserve"> of the month</w:t>
      </w:r>
      <w:r w:rsidR="00350450" w:rsidRPr="00350450">
        <w:rPr>
          <w:color w:val="000000"/>
          <w:sz w:val="23"/>
          <w:szCs w:val="23"/>
        </w:rPr>
        <w:tab/>
      </w:r>
      <w:r w:rsidR="00350450" w:rsidRPr="00350450">
        <w:rPr>
          <w:color w:val="000000"/>
          <w:sz w:val="23"/>
          <w:szCs w:val="23"/>
        </w:rPr>
        <w:tab/>
      </w:r>
      <w:r w:rsidR="00350450" w:rsidRPr="00350450">
        <w:rPr>
          <w:color w:val="000000"/>
          <w:sz w:val="23"/>
          <w:szCs w:val="23"/>
        </w:rPr>
        <w:tab/>
      </w:r>
      <w:r w:rsidRPr="00350450">
        <w:rPr>
          <w:color w:val="000000"/>
          <w:sz w:val="23"/>
          <w:szCs w:val="23"/>
        </w:rPr>
        <w:t>$10.00/week/family</w:t>
      </w:r>
    </w:p>
    <w:p w14:paraId="461D406B" w14:textId="77777777" w:rsidR="00585754" w:rsidRPr="00350450" w:rsidRDefault="00585754" w:rsidP="00585754">
      <w:pPr>
        <w:rPr>
          <w:color w:val="000000"/>
          <w:sz w:val="23"/>
          <w:szCs w:val="23"/>
        </w:rPr>
      </w:pPr>
    </w:p>
    <w:p w14:paraId="6B3D25A1" w14:textId="77777777" w:rsidR="009F25D0" w:rsidRDefault="00350450" w:rsidP="009F25D0">
      <w:pPr>
        <w:jc w:val="center"/>
        <w:rPr>
          <w:b/>
          <w:color w:val="000000"/>
          <w:sz w:val="21"/>
          <w:szCs w:val="21"/>
        </w:rPr>
      </w:pPr>
      <w:r w:rsidRPr="00350450">
        <w:rPr>
          <w:b/>
          <w:color w:val="000000"/>
          <w:sz w:val="21"/>
          <w:szCs w:val="21"/>
        </w:rPr>
        <w:t xml:space="preserve">Tuition and Fees for this current school year may be found on our school’s website:  </w:t>
      </w:r>
      <w:hyperlink r:id="rId15" w:history="1">
        <w:r w:rsidR="009F25D0" w:rsidRPr="00C148CF">
          <w:rPr>
            <w:rStyle w:val="Hyperlink"/>
            <w:b/>
            <w:sz w:val="21"/>
            <w:szCs w:val="21"/>
          </w:rPr>
          <w:t>www.rpcns.org</w:t>
        </w:r>
      </w:hyperlink>
      <w:r w:rsidR="009F25D0">
        <w:rPr>
          <w:b/>
          <w:color w:val="000000"/>
          <w:sz w:val="21"/>
          <w:szCs w:val="21"/>
        </w:rPr>
        <w:tab/>
      </w:r>
      <w:r w:rsidR="009F25D0">
        <w:rPr>
          <w:b/>
          <w:color w:val="000000"/>
          <w:sz w:val="21"/>
          <w:szCs w:val="21"/>
        </w:rPr>
        <w:tab/>
      </w:r>
      <w:r w:rsidR="009F25D0">
        <w:rPr>
          <w:b/>
          <w:color w:val="000000"/>
          <w:sz w:val="21"/>
          <w:szCs w:val="21"/>
        </w:rPr>
        <w:tab/>
      </w:r>
      <w:r w:rsidR="009F25D0">
        <w:rPr>
          <w:b/>
          <w:color w:val="000000"/>
          <w:sz w:val="21"/>
          <w:szCs w:val="21"/>
        </w:rPr>
        <w:tab/>
      </w:r>
      <w:r w:rsidR="009F25D0">
        <w:rPr>
          <w:b/>
          <w:color w:val="000000"/>
          <w:sz w:val="21"/>
          <w:szCs w:val="21"/>
        </w:rPr>
        <w:tab/>
      </w:r>
      <w:r w:rsidR="009F25D0">
        <w:rPr>
          <w:b/>
          <w:color w:val="000000"/>
          <w:sz w:val="21"/>
          <w:szCs w:val="21"/>
        </w:rPr>
        <w:tab/>
      </w:r>
      <w:r w:rsidR="009F25D0">
        <w:rPr>
          <w:b/>
          <w:color w:val="000000"/>
          <w:sz w:val="21"/>
          <w:szCs w:val="21"/>
        </w:rPr>
        <w:tab/>
      </w:r>
      <w:r w:rsidR="009F25D0">
        <w:rPr>
          <w:b/>
          <w:color w:val="000000"/>
          <w:sz w:val="21"/>
          <w:szCs w:val="21"/>
        </w:rPr>
        <w:tab/>
      </w:r>
      <w:r w:rsidR="009F25D0">
        <w:rPr>
          <w:b/>
          <w:color w:val="000000"/>
          <w:sz w:val="21"/>
          <w:szCs w:val="21"/>
        </w:rPr>
        <w:tab/>
      </w:r>
      <w:r w:rsidR="009F25D0">
        <w:rPr>
          <w:b/>
          <w:color w:val="000000"/>
          <w:sz w:val="21"/>
          <w:szCs w:val="21"/>
        </w:rPr>
        <w:tab/>
      </w:r>
      <w:r w:rsidR="009F25D0">
        <w:rPr>
          <w:b/>
          <w:color w:val="000000"/>
          <w:sz w:val="21"/>
          <w:szCs w:val="21"/>
        </w:rPr>
        <w:tab/>
      </w:r>
      <w:r w:rsidR="009F25D0">
        <w:rPr>
          <w:b/>
          <w:color w:val="000000"/>
          <w:sz w:val="21"/>
          <w:szCs w:val="21"/>
        </w:rPr>
        <w:tab/>
      </w:r>
      <w:r w:rsidR="009F25D0">
        <w:rPr>
          <w:b/>
          <w:color w:val="000000"/>
          <w:sz w:val="21"/>
          <w:szCs w:val="21"/>
        </w:rPr>
        <w:tab/>
      </w:r>
      <w:r w:rsidR="009F25D0">
        <w:rPr>
          <w:b/>
          <w:color w:val="000000"/>
          <w:sz w:val="21"/>
          <w:szCs w:val="21"/>
        </w:rPr>
        <w:tab/>
      </w:r>
      <w:r w:rsidR="009F25D0">
        <w:rPr>
          <w:b/>
          <w:color w:val="000000"/>
          <w:sz w:val="21"/>
          <w:szCs w:val="21"/>
        </w:rPr>
        <w:tab/>
      </w:r>
      <w:r w:rsidR="009F25D0">
        <w:rPr>
          <w:b/>
          <w:color w:val="000000"/>
          <w:sz w:val="21"/>
          <w:szCs w:val="21"/>
        </w:rPr>
        <w:tab/>
      </w:r>
      <w:r w:rsidR="009F25D0">
        <w:rPr>
          <w:b/>
          <w:color w:val="000000"/>
          <w:sz w:val="21"/>
          <w:szCs w:val="21"/>
        </w:rPr>
        <w:tab/>
      </w:r>
      <w:r w:rsidR="009F25D0">
        <w:rPr>
          <w:b/>
          <w:color w:val="000000"/>
          <w:sz w:val="21"/>
          <w:szCs w:val="21"/>
        </w:rPr>
        <w:tab/>
      </w:r>
      <w:r w:rsidR="009F25D0">
        <w:rPr>
          <w:b/>
          <w:color w:val="000000"/>
          <w:sz w:val="21"/>
          <w:szCs w:val="21"/>
        </w:rPr>
        <w:tab/>
      </w:r>
      <w:r w:rsidR="009F25D0">
        <w:rPr>
          <w:b/>
          <w:color w:val="000000"/>
          <w:sz w:val="21"/>
          <w:szCs w:val="21"/>
        </w:rPr>
        <w:tab/>
      </w:r>
      <w:r w:rsidR="009F25D0">
        <w:rPr>
          <w:b/>
          <w:color w:val="000000"/>
          <w:sz w:val="21"/>
          <w:szCs w:val="21"/>
        </w:rPr>
        <w:tab/>
      </w:r>
      <w:r w:rsidR="009F25D0">
        <w:rPr>
          <w:b/>
          <w:color w:val="000000"/>
          <w:sz w:val="21"/>
          <w:szCs w:val="21"/>
        </w:rPr>
        <w:tab/>
      </w:r>
      <w:r w:rsidR="009F25D0">
        <w:rPr>
          <w:b/>
          <w:color w:val="000000"/>
          <w:sz w:val="21"/>
          <w:szCs w:val="21"/>
        </w:rPr>
        <w:tab/>
      </w:r>
      <w:r w:rsidR="009F25D0">
        <w:rPr>
          <w:b/>
          <w:color w:val="000000"/>
          <w:sz w:val="21"/>
          <w:szCs w:val="21"/>
        </w:rPr>
        <w:tab/>
      </w:r>
      <w:r w:rsidR="009F25D0">
        <w:rPr>
          <w:b/>
          <w:color w:val="000000"/>
          <w:sz w:val="21"/>
          <w:szCs w:val="21"/>
        </w:rPr>
        <w:tab/>
      </w:r>
      <w:r w:rsidR="009F25D0">
        <w:rPr>
          <w:b/>
          <w:color w:val="000000"/>
          <w:sz w:val="21"/>
          <w:szCs w:val="21"/>
        </w:rPr>
        <w:tab/>
      </w:r>
      <w:r w:rsidR="009F25D0">
        <w:rPr>
          <w:b/>
          <w:color w:val="000000"/>
          <w:sz w:val="21"/>
          <w:szCs w:val="21"/>
        </w:rPr>
        <w:tab/>
      </w:r>
      <w:r w:rsidR="009F25D0">
        <w:rPr>
          <w:b/>
          <w:color w:val="000000"/>
          <w:sz w:val="21"/>
          <w:szCs w:val="21"/>
        </w:rPr>
        <w:tab/>
      </w:r>
      <w:r w:rsidR="009F25D0">
        <w:rPr>
          <w:b/>
          <w:color w:val="000000"/>
          <w:sz w:val="21"/>
          <w:szCs w:val="21"/>
        </w:rPr>
        <w:tab/>
      </w:r>
      <w:r w:rsidR="009F25D0">
        <w:rPr>
          <w:b/>
          <w:color w:val="000000"/>
          <w:sz w:val="21"/>
          <w:szCs w:val="21"/>
        </w:rPr>
        <w:tab/>
      </w:r>
      <w:r w:rsidR="009F25D0">
        <w:rPr>
          <w:b/>
          <w:color w:val="000000"/>
          <w:sz w:val="21"/>
          <w:szCs w:val="21"/>
        </w:rPr>
        <w:tab/>
      </w:r>
      <w:r w:rsidR="009F25D0">
        <w:rPr>
          <w:b/>
          <w:color w:val="000000"/>
          <w:sz w:val="21"/>
          <w:szCs w:val="21"/>
        </w:rPr>
        <w:tab/>
      </w:r>
      <w:r w:rsidR="009F25D0">
        <w:rPr>
          <w:b/>
          <w:color w:val="000000"/>
          <w:sz w:val="21"/>
          <w:szCs w:val="21"/>
        </w:rPr>
        <w:tab/>
      </w:r>
      <w:r w:rsidR="009F25D0">
        <w:rPr>
          <w:b/>
          <w:color w:val="000000"/>
          <w:sz w:val="21"/>
          <w:szCs w:val="21"/>
        </w:rPr>
        <w:tab/>
      </w:r>
      <w:r w:rsidR="009F25D0">
        <w:rPr>
          <w:b/>
          <w:color w:val="000000"/>
          <w:sz w:val="21"/>
          <w:szCs w:val="21"/>
        </w:rPr>
        <w:tab/>
      </w:r>
      <w:r w:rsidR="009F25D0">
        <w:rPr>
          <w:b/>
          <w:color w:val="000000"/>
          <w:sz w:val="21"/>
          <w:szCs w:val="21"/>
        </w:rPr>
        <w:tab/>
      </w:r>
      <w:r w:rsidR="009F25D0">
        <w:rPr>
          <w:b/>
          <w:color w:val="000000"/>
          <w:sz w:val="21"/>
          <w:szCs w:val="21"/>
        </w:rPr>
        <w:tab/>
      </w:r>
      <w:r w:rsidR="009F25D0">
        <w:rPr>
          <w:b/>
          <w:color w:val="000000"/>
          <w:sz w:val="21"/>
          <w:szCs w:val="21"/>
        </w:rPr>
        <w:tab/>
      </w:r>
      <w:r w:rsidR="009F25D0">
        <w:rPr>
          <w:b/>
          <w:color w:val="000000"/>
          <w:sz w:val="21"/>
          <w:szCs w:val="21"/>
        </w:rPr>
        <w:tab/>
      </w:r>
      <w:r w:rsidR="009F25D0">
        <w:rPr>
          <w:b/>
          <w:color w:val="000000"/>
          <w:sz w:val="21"/>
          <w:szCs w:val="21"/>
        </w:rPr>
        <w:tab/>
      </w:r>
      <w:r w:rsidR="009F25D0">
        <w:rPr>
          <w:b/>
          <w:color w:val="000000"/>
          <w:sz w:val="21"/>
          <w:szCs w:val="21"/>
        </w:rPr>
        <w:tab/>
      </w:r>
      <w:r w:rsidR="009F25D0">
        <w:rPr>
          <w:b/>
          <w:color w:val="000000"/>
          <w:sz w:val="21"/>
          <w:szCs w:val="21"/>
        </w:rPr>
        <w:tab/>
      </w:r>
      <w:r w:rsidR="009F25D0">
        <w:rPr>
          <w:b/>
          <w:color w:val="000000"/>
          <w:sz w:val="21"/>
          <w:szCs w:val="21"/>
        </w:rPr>
        <w:tab/>
      </w:r>
      <w:r w:rsidR="009F25D0">
        <w:rPr>
          <w:b/>
          <w:color w:val="000000"/>
          <w:sz w:val="21"/>
          <w:szCs w:val="21"/>
        </w:rPr>
        <w:tab/>
      </w:r>
      <w:r w:rsidR="009F25D0">
        <w:rPr>
          <w:b/>
          <w:color w:val="000000"/>
          <w:sz w:val="21"/>
          <w:szCs w:val="21"/>
        </w:rPr>
        <w:tab/>
      </w:r>
      <w:r w:rsidR="009F25D0">
        <w:rPr>
          <w:b/>
          <w:color w:val="000000"/>
          <w:sz w:val="21"/>
          <w:szCs w:val="21"/>
        </w:rPr>
        <w:tab/>
      </w:r>
      <w:r w:rsidR="009F25D0">
        <w:rPr>
          <w:b/>
          <w:color w:val="000000"/>
          <w:sz w:val="21"/>
          <w:szCs w:val="21"/>
        </w:rPr>
        <w:tab/>
      </w:r>
      <w:r w:rsidR="009F25D0">
        <w:rPr>
          <w:b/>
          <w:color w:val="000000"/>
          <w:sz w:val="21"/>
          <w:szCs w:val="21"/>
        </w:rPr>
        <w:tab/>
      </w:r>
      <w:r w:rsidR="009F25D0">
        <w:rPr>
          <w:b/>
          <w:color w:val="000000"/>
          <w:sz w:val="21"/>
          <w:szCs w:val="21"/>
        </w:rPr>
        <w:tab/>
      </w:r>
      <w:r w:rsidR="009F25D0">
        <w:rPr>
          <w:b/>
          <w:color w:val="000000"/>
          <w:sz w:val="21"/>
          <w:szCs w:val="21"/>
        </w:rPr>
        <w:tab/>
      </w:r>
      <w:r w:rsidR="009F25D0">
        <w:rPr>
          <w:b/>
          <w:color w:val="000000"/>
          <w:sz w:val="21"/>
          <w:szCs w:val="21"/>
        </w:rPr>
        <w:tab/>
      </w:r>
      <w:r w:rsidR="009F25D0">
        <w:rPr>
          <w:b/>
          <w:color w:val="000000"/>
          <w:sz w:val="21"/>
          <w:szCs w:val="21"/>
        </w:rPr>
        <w:tab/>
      </w:r>
      <w:r w:rsidR="009F25D0">
        <w:rPr>
          <w:b/>
          <w:color w:val="000000"/>
          <w:sz w:val="21"/>
          <w:szCs w:val="21"/>
        </w:rPr>
        <w:tab/>
      </w:r>
      <w:r w:rsidR="009F25D0">
        <w:rPr>
          <w:b/>
          <w:color w:val="000000"/>
          <w:sz w:val="21"/>
          <w:szCs w:val="21"/>
        </w:rPr>
        <w:tab/>
      </w:r>
      <w:r w:rsidR="009F25D0">
        <w:rPr>
          <w:b/>
          <w:color w:val="000000"/>
          <w:sz w:val="21"/>
          <w:szCs w:val="21"/>
        </w:rPr>
        <w:tab/>
      </w:r>
      <w:r w:rsidR="009F25D0">
        <w:rPr>
          <w:b/>
          <w:color w:val="000000"/>
          <w:sz w:val="21"/>
          <w:szCs w:val="21"/>
        </w:rPr>
        <w:tab/>
      </w:r>
      <w:r w:rsidR="009F25D0">
        <w:rPr>
          <w:b/>
          <w:color w:val="000000"/>
          <w:sz w:val="21"/>
          <w:szCs w:val="21"/>
        </w:rPr>
        <w:tab/>
      </w:r>
      <w:r w:rsidR="009F25D0">
        <w:rPr>
          <w:b/>
          <w:color w:val="000000"/>
          <w:sz w:val="21"/>
          <w:szCs w:val="21"/>
        </w:rPr>
        <w:tab/>
      </w:r>
      <w:r w:rsidR="009F25D0">
        <w:rPr>
          <w:b/>
          <w:color w:val="000000"/>
          <w:sz w:val="21"/>
          <w:szCs w:val="21"/>
        </w:rPr>
        <w:tab/>
      </w:r>
      <w:r w:rsidR="009F25D0">
        <w:rPr>
          <w:b/>
          <w:color w:val="000000"/>
          <w:sz w:val="21"/>
          <w:szCs w:val="21"/>
        </w:rPr>
        <w:tab/>
      </w:r>
      <w:r w:rsidR="009F25D0">
        <w:rPr>
          <w:b/>
          <w:color w:val="000000"/>
          <w:sz w:val="21"/>
          <w:szCs w:val="21"/>
        </w:rPr>
        <w:tab/>
      </w:r>
      <w:r w:rsidR="009F25D0">
        <w:rPr>
          <w:b/>
          <w:color w:val="000000"/>
          <w:sz w:val="21"/>
          <w:szCs w:val="21"/>
        </w:rPr>
        <w:tab/>
      </w:r>
      <w:r w:rsidR="009F25D0">
        <w:rPr>
          <w:b/>
          <w:color w:val="000000"/>
          <w:sz w:val="21"/>
          <w:szCs w:val="21"/>
        </w:rPr>
        <w:tab/>
      </w:r>
      <w:r w:rsidR="009F25D0">
        <w:rPr>
          <w:b/>
          <w:color w:val="000000"/>
          <w:sz w:val="21"/>
          <w:szCs w:val="21"/>
        </w:rPr>
        <w:tab/>
      </w:r>
      <w:r w:rsidR="009F25D0">
        <w:rPr>
          <w:b/>
          <w:color w:val="000000"/>
          <w:sz w:val="21"/>
          <w:szCs w:val="21"/>
        </w:rPr>
        <w:tab/>
      </w:r>
      <w:r w:rsidR="009F25D0">
        <w:rPr>
          <w:b/>
          <w:color w:val="000000"/>
          <w:sz w:val="21"/>
          <w:szCs w:val="21"/>
        </w:rPr>
        <w:tab/>
      </w:r>
      <w:r w:rsidR="009F25D0">
        <w:rPr>
          <w:b/>
          <w:color w:val="000000"/>
          <w:sz w:val="21"/>
          <w:szCs w:val="21"/>
        </w:rPr>
        <w:tab/>
      </w:r>
      <w:r w:rsidR="009F25D0">
        <w:rPr>
          <w:b/>
          <w:color w:val="000000"/>
          <w:sz w:val="21"/>
          <w:szCs w:val="21"/>
        </w:rPr>
        <w:tab/>
      </w:r>
      <w:r w:rsidR="009F25D0">
        <w:rPr>
          <w:b/>
          <w:color w:val="000000"/>
          <w:sz w:val="21"/>
          <w:szCs w:val="21"/>
        </w:rPr>
        <w:tab/>
      </w:r>
      <w:r w:rsidR="009F25D0">
        <w:rPr>
          <w:b/>
          <w:color w:val="000000"/>
          <w:sz w:val="21"/>
          <w:szCs w:val="21"/>
        </w:rPr>
        <w:tab/>
      </w:r>
      <w:r w:rsidR="009F25D0">
        <w:rPr>
          <w:b/>
          <w:color w:val="000000"/>
          <w:sz w:val="21"/>
          <w:szCs w:val="21"/>
        </w:rPr>
        <w:tab/>
      </w:r>
      <w:r w:rsidR="009F25D0">
        <w:rPr>
          <w:b/>
          <w:color w:val="000000"/>
          <w:sz w:val="21"/>
          <w:szCs w:val="21"/>
        </w:rPr>
        <w:tab/>
      </w:r>
      <w:r w:rsidR="009F25D0">
        <w:rPr>
          <w:b/>
          <w:color w:val="000000"/>
          <w:sz w:val="21"/>
          <w:szCs w:val="21"/>
        </w:rPr>
        <w:tab/>
      </w:r>
      <w:r w:rsidR="009F25D0">
        <w:rPr>
          <w:b/>
          <w:color w:val="000000"/>
          <w:sz w:val="21"/>
          <w:szCs w:val="21"/>
        </w:rPr>
        <w:tab/>
      </w:r>
      <w:r w:rsidR="009F25D0">
        <w:rPr>
          <w:b/>
          <w:color w:val="000000"/>
          <w:sz w:val="21"/>
          <w:szCs w:val="21"/>
        </w:rPr>
        <w:tab/>
      </w:r>
      <w:r w:rsidR="009F25D0">
        <w:rPr>
          <w:b/>
          <w:color w:val="000000"/>
          <w:sz w:val="21"/>
          <w:szCs w:val="21"/>
        </w:rPr>
        <w:tab/>
      </w:r>
      <w:r w:rsidR="009F25D0">
        <w:rPr>
          <w:b/>
          <w:color w:val="000000"/>
          <w:sz w:val="21"/>
          <w:szCs w:val="21"/>
        </w:rPr>
        <w:tab/>
      </w:r>
      <w:r w:rsidR="009F25D0">
        <w:rPr>
          <w:b/>
          <w:color w:val="000000"/>
          <w:sz w:val="21"/>
          <w:szCs w:val="21"/>
        </w:rPr>
        <w:tab/>
      </w:r>
      <w:r w:rsidR="009F25D0">
        <w:rPr>
          <w:b/>
          <w:color w:val="000000"/>
          <w:sz w:val="21"/>
          <w:szCs w:val="21"/>
        </w:rPr>
        <w:tab/>
      </w:r>
      <w:r w:rsidR="009F25D0">
        <w:rPr>
          <w:b/>
          <w:color w:val="000000"/>
          <w:sz w:val="21"/>
          <w:szCs w:val="21"/>
        </w:rPr>
        <w:tab/>
      </w:r>
      <w:r w:rsidR="009F25D0">
        <w:rPr>
          <w:b/>
          <w:color w:val="000000"/>
          <w:sz w:val="21"/>
          <w:szCs w:val="21"/>
        </w:rPr>
        <w:tab/>
      </w:r>
      <w:r w:rsidR="009F25D0">
        <w:rPr>
          <w:b/>
          <w:color w:val="000000"/>
          <w:sz w:val="21"/>
          <w:szCs w:val="21"/>
        </w:rPr>
        <w:tab/>
      </w:r>
      <w:r w:rsidR="009F25D0">
        <w:rPr>
          <w:b/>
          <w:color w:val="000000"/>
          <w:sz w:val="21"/>
          <w:szCs w:val="21"/>
        </w:rPr>
        <w:tab/>
      </w:r>
      <w:r w:rsidR="009F25D0">
        <w:rPr>
          <w:b/>
          <w:color w:val="000000"/>
          <w:sz w:val="21"/>
          <w:szCs w:val="21"/>
        </w:rPr>
        <w:tab/>
      </w:r>
      <w:r w:rsidR="009F25D0">
        <w:rPr>
          <w:b/>
          <w:color w:val="000000"/>
          <w:sz w:val="21"/>
          <w:szCs w:val="21"/>
        </w:rPr>
        <w:tab/>
      </w:r>
      <w:r w:rsidR="009F25D0">
        <w:rPr>
          <w:b/>
          <w:color w:val="000000"/>
          <w:sz w:val="21"/>
          <w:szCs w:val="21"/>
        </w:rPr>
        <w:tab/>
      </w:r>
      <w:r w:rsidR="009F25D0">
        <w:rPr>
          <w:b/>
          <w:color w:val="000000"/>
          <w:sz w:val="21"/>
          <w:szCs w:val="21"/>
        </w:rPr>
        <w:tab/>
      </w:r>
      <w:r w:rsidR="009F25D0">
        <w:rPr>
          <w:b/>
          <w:color w:val="000000"/>
          <w:sz w:val="21"/>
          <w:szCs w:val="21"/>
        </w:rPr>
        <w:tab/>
      </w:r>
      <w:r w:rsidR="009F25D0">
        <w:rPr>
          <w:b/>
          <w:color w:val="000000"/>
          <w:sz w:val="21"/>
          <w:szCs w:val="21"/>
        </w:rPr>
        <w:tab/>
      </w:r>
      <w:r w:rsidR="009F25D0">
        <w:rPr>
          <w:b/>
          <w:color w:val="000000"/>
          <w:sz w:val="21"/>
          <w:szCs w:val="21"/>
        </w:rPr>
        <w:tab/>
      </w:r>
      <w:r w:rsidR="009F25D0">
        <w:rPr>
          <w:b/>
          <w:color w:val="000000"/>
          <w:sz w:val="21"/>
          <w:szCs w:val="21"/>
        </w:rPr>
        <w:tab/>
      </w:r>
      <w:r w:rsidR="009F25D0">
        <w:rPr>
          <w:b/>
          <w:color w:val="000000"/>
          <w:sz w:val="21"/>
          <w:szCs w:val="21"/>
        </w:rPr>
        <w:tab/>
      </w:r>
      <w:r w:rsidR="009F25D0">
        <w:rPr>
          <w:b/>
          <w:color w:val="000000"/>
          <w:sz w:val="21"/>
          <w:szCs w:val="21"/>
        </w:rPr>
        <w:tab/>
      </w:r>
      <w:r w:rsidR="009F25D0">
        <w:rPr>
          <w:b/>
          <w:color w:val="000000"/>
          <w:sz w:val="21"/>
          <w:szCs w:val="21"/>
        </w:rPr>
        <w:tab/>
      </w:r>
      <w:r w:rsidR="009F25D0">
        <w:rPr>
          <w:b/>
          <w:color w:val="000000"/>
          <w:sz w:val="21"/>
          <w:szCs w:val="21"/>
        </w:rPr>
        <w:tab/>
      </w:r>
      <w:r w:rsidR="009F25D0">
        <w:rPr>
          <w:b/>
          <w:color w:val="000000"/>
          <w:sz w:val="21"/>
          <w:szCs w:val="21"/>
        </w:rPr>
        <w:tab/>
      </w:r>
    </w:p>
    <w:p w14:paraId="23D98CBF" w14:textId="77777777" w:rsidR="009F25D0" w:rsidRDefault="009F25D0" w:rsidP="009F25D0">
      <w:pPr>
        <w:jc w:val="center"/>
        <w:rPr>
          <w:b/>
          <w:color w:val="000000"/>
          <w:sz w:val="21"/>
          <w:szCs w:val="21"/>
        </w:rPr>
      </w:pPr>
    </w:p>
    <w:p w14:paraId="6BF94D95" w14:textId="77777777" w:rsidR="009F25D0" w:rsidRPr="009F25D0" w:rsidRDefault="009F25D0" w:rsidP="009F25D0">
      <w:pPr>
        <w:jc w:val="center"/>
        <w:rPr>
          <w:b/>
          <w:color w:val="000000"/>
          <w:sz w:val="28"/>
          <w:szCs w:val="28"/>
        </w:rPr>
      </w:pPr>
      <w:commentRangeStart w:id="7"/>
      <w:r w:rsidRPr="009F25D0">
        <w:rPr>
          <w:b/>
          <w:color w:val="000000"/>
          <w:sz w:val="28"/>
          <w:szCs w:val="28"/>
        </w:rPr>
        <w:t>Addendum</w:t>
      </w:r>
    </w:p>
    <w:p w14:paraId="562230EF" w14:textId="77777777" w:rsidR="009F25D0" w:rsidRDefault="009F25D0" w:rsidP="009F25D0">
      <w:pPr>
        <w:jc w:val="center"/>
        <w:rPr>
          <w:b/>
          <w:color w:val="000000"/>
          <w:sz w:val="21"/>
          <w:szCs w:val="21"/>
        </w:rPr>
      </w:pPr>
      <w:r>
        <w:rPr>
          <w:b/>
          <w:color w:val="000000"/>
          <w:sz w:val="21"/>
          <w:szCs w:val="21"/>
        </w:rPr>
        <w:t xml:space="preserve"> regarding</w:t>
      </w:r>
    </w:p>
    <w:p w14:paraId="78BC1890" w14:textId="77777777" w:rsidR="009F25D0" w:rsidRPr="009F25D0" w:rsidRDefault="009F25D0" w:rsidP="009F25D0">
      <w:pPr>
        <w:jc w:val="center"/>
        <w:rPr>
          <w:rFonts w:eastAsia="Calibri"/>
          <w:b/>
          <w:sz w:val="28"/>
          <w:szCs w:val="28"/>
        </w:rPr>
      </w:pPr>
      <w:r w:rsidRPr="009F25D0">
        <w:rPr>
          <w:rFonts w:eastAsia="Calibri"/>
          <w:b/>
          <w:sz w:val="28"/>
          <w:szCs w:val="28"/>
        </w:rPr>
        <w:t xml:space="preserve">RPCNS COVID-19 Mitigation </w:t>
      </w:r>
      <w:commentRangeStart w:id="8"/>
      <w:r w:rsidRPr="009F25D0">
        <w:rPr>
          <w:rFonts w:eastAsia="Calibri"/>
          <w:b/>
          <w:sz w:val="28"/>
          <w:szCs w:val="28"/>
        </w:rPr>
        <w:t>Strategies</w:t>
      </w:r>
      <w:commentRangeEnd w:id="8"/>
      <w:r w:rsidR="00061B47">
        <w:rPr>
          <w:rStyle w:val="CommentReference"/>
        </w:rPr>
        <w:commentReference w:id="8"/>
      </w:r>
      <w:r w:rsidRPr="009F25D0">
        <w:rPr>
          <w:rFonts w:eastAsia="Calibri"/>
          <w:b/>
          <w:sz w:val="28"/>
          <w:szCs w:val="28"/>
        </w:rPr>
        <w:t xml:space="preserve"> </w:t>
      </w:r>
    </w:p>
    <w:p w14:paraId="6307410D" w14:textId="77777777" w:rsidR="009F25D0" w:rsidRPr="009F25D0" w:rsidRDefault="009F25D0" w:rsidP="009F25D0">
      <w:pPr>
        <w:spacing w:line="259" w:lineRule="auto"/>
        <w:jc w:val="center"/>
        <w:rPr>
          <w:rFonts w:eastAsia="Calibri"/>
          <w:b/>
          <w:sz w:val="23"/>
          <w:szCs w:val="23"/>
        </w:rPr>
      </w:pPr>
    </w:p>
    <w:p w14:paraId="28576990" w14:textId="77777777" w:rsidR="009F25D0" w:rsidRPr="009F25D0" w:rsidRDefault="009F25D0" w:rsidP="009F25D0">
      <w:pPr>
        <w:spacing w:line="259" w:lineRule="auto"/>
        <w:rPr>
          <w:rFonts w:eastAsia="Calibri"/>
          <w:sz w:val="23"/>
          <w:szCs w:val="23"/>
        </w:rPr>
      </w:pPr>
      <w:r w:rsidRPr="009F25D0">
        <w:rPr>
          <w:rFonts w:eastAsia="Calibri"/>
          <w:sz w:val="23"/>
          <w:szCs w:val="23"/>
        </w:rPr>
        <w:t>RPCNS follows the Center for Disease Control (CDC)’s recommendations for prevention strategies. The CDC has defined “community levels” (</w:t>
      </w:r>
      <w:r w:rsidRPr="009F25D0">
        <w:rPr>
          <w:rFonts w:eastAsia="Calibri"/>
          <w:b/>
          <w:sz w:val="23"/>
          <w:szCs w:val="23"/>
        </w:rPr>
        <w:t>low</w:t>
      </w:r>
      <w:r w:rsidRPr="009F25D0">
        <w:rPr>
          <w:rFonts w:eastAsia="Calibri"/>
          <w:sz w:val="23"/>
          <w:szCs w:val="23"/>
        </w:rPr>
        <w:t xml:space="preserve">, </w:t>
      </w:r>
      <w:r w:rsidRPr="009F25D0">
        <w:rPr>
          <w:rFonts w:eastAsia="Calibri"/>
          <w:b/>
          <w:sz w:val="23"/>
          <w:szCs w:val="23"/>
        </w:rPr>
        <w:t>medium</w:t>
      </w:r>
      <w:r w:rsidRPr="009F25D0">
        <w:rPr>
          <w:rFonts w:eastAsia="Calibri"/>
          <w:sz w:val="23"/>
          <w:szCs w:val="23"/>
        </w:rPr>
        <w:t xml:space="preserve"> and </w:t>
      </w:r>
      <w:r w:rsidRPr="009F25D0">
        <w:rPr>
          <w:rFonts w:eastAsia="Calibri"/>
          <w:b/>
          <w:sz w:val="23"/>
          <w:szCs w:val="23"/>
        </w:rPr>
        <w:t>high</w:t>
      </w:r>
      <w:r w:rsidRPr="009F25D0">
        <w:rPr>
          <w:rFonts w:eastAsia="Calibri"/>
          <w:sz w:val="23"/>
          <w:szCs w:val="23"/>
        </w:rPr>
        <w:t xml:space="preserve"> impact on healthcare systems and number of people with severe illness) as a tool to help communities decide what prevention measures to take.  RPCNS will monitor the community levels as they fluctuate and implement the policy outlined below accordingly. We will follow changes in recommendations from the CDC, unless they are nullified by local regulations or mandates (Montgomery County Department of Health). The CDC COVID-19 community levels are available here: </w:t>
      </w:r>
      <w:hyperlink r:id="rId16" w:anchor="county-view?list_select_state=Maryland&amp;data-type=CommunityLevels&amp;null=CommunityLevels&amp;list_select_county=24031">
        <w:r w:rsidRPr="009F25D0">
          <w:rPr>
            <w:rFonts w:eastAsia="Calibri"/>
            <w:color w:val="1155CC"/>
            <w:sz w:val="23"/>
            <w:szCs w:val="23"/>
            <w:u w:val="single"/>
          </w:rPr>
          <w:t>CDC COVID Data Tracker</w:t>
        </w:r>
      </w:hyperlink>
    </w:p>
    <w:p w14:paraId="3C798AFC" w14:textId="77777777" w:rsidR="009F25D0" w:rsidRPr="009F25D0" w:rsidRDefault="009F25D0" w:rsidP="009F25D0">
      <w:pPr>
        <w:spacing w:line="259" w:lineRule="auto"/>
        <w:rPr>
          <w:rFonts w:eastAsia="Calibri"/>
          <w:sz w:val="23"/>
          <w:szCs w:val="23"/>
        </w:rPr>
      </w:pPr>
    </w:p>
    <w:p w14:paraId="1DD5BEF0" w14:textId="77777777" w:rsidR="009F25D0" w:rsidRPr="009F25D0" w:rsidRDefault="009F25D0" w:rsidP="009F25D0">
      <w:pPr>
        <w:spacing w:line="259" w:lineRule="auto"/>
        <w:rPr>
          <w:rFonts w:eastAsia="Calibri"/>
          <w:b/>
          <w:sz w:val="23"/>
          <w:szCs w:val="23"/>
          <w:u w:val="single"/>
        </w:rPr>
      </w:pPr>
      <w:r w:rsidRPr="009F25D0">
        <w:rPr>
          <w:rFonts w:eastAsia="Calibri"/>
          <w:b/>
          <w:sz w:val="23"/>
          <w:szCs w:val="23"/>
          <w:u w:val="single"/>
        </w:rPr>
        <w:t>Mitigation Strategies for Low, Medium and High Community Levels</w:t>
      </w:r>
    </w:p>
    <w:p w14:paraId="2C0ACB6A" w14:textId="77777777" w:rsidR="009F25D0" w:rsidRPr="009F25D0" w:rsidRDefault="009F25D0" w:rsidP="009F25D0">
      <w:pPr>
        <w:spacing w:line="259" w:lineRule="auto"/>
        <w:rPr>
          <w:rFonts w:eastAsia="Calibri"/>
          <w:sz w:val="23"/>
          <w:szCs w:val="23"/>
        </w:rPr>
      </w:pPr>
      <w:r w:rsidRPr="009F25D0">
        <w:rPr>
          <w:rFonts w:eastAsia="Calibri"/>
          <w:sz w:val="23"/>
          <w:szCs w:val="23"/>
        </w:rPr>
        <w:t>The following set of strategies for everyday operations will be in place at all COVID-19 Community Levels.</w:t>
      </w:r>
    </w:p>
    <w:p w14:paraId="352A6D43" w14:textId="77777777" w:rsidR="009F25D0" w:rsidRPr="009F25D0" w:rsidRDefault="009F25D0" w:rsidP="009F25D0">
      <w:pPr>
        <w:spacing w:line="259" w:lineRule="auto"/>
        <w:rPr>
          <w:rFonts w:eastAsia="Calibri"/>
          <w:sz w:val="23"/>
          <w:szCs w:val="23"/>
        </w:rPr>
      </w:pPr>
    </w:p>
    <w:p w14:paraId="37AE6F51" w14:textId="77777777" w:rsidR="009F25D0" w:rsidRPr="009F25D0" w:rsidRDefault="009F25D0" w:rsidP="009F25D0">
      <w:pPr>
        <w:spacing w:line="259" w:lineRule="auto"/>
        <w:rPr>
          <w:rFonts w:eastAsia="Calibri"/>
          <w:sz w:val="23"/>
          <w:szCs w:val="23"/>
        </w:rPr>
      </w:pPr>
      <w:r w:rsidRPr="009F25D0">
        <w:rPr>
          <w:rFonts w:eastAsia="Calibri"/>
          <w:b/>
          <w:sz w:val="23"/>
          <w:szCs w:val="23"/>
        </w:rPr>
        <w:t>Vaccinations</w:t>
      </w:r>
    </w:p>
    <w:p w14:paraId="39F1574F" w14:textId="77777777" w:rsidR="009F25D0" w:rsidRPr="009F25D0" w:rsidRDefault="009F25D0" w:rsidP="00B44552">
      <w:pPr>
        <w:numPr>
          <w:ilvl w:val="0"/>
          <w:numId w:val="38"/>
        </w:numPr>
        <w:pBdr>
          <w:top w:val="nil"/>
          <w:left w:val="nil"/>
          <w:bottom w:val="nil"/>
          <w:right w:val="nil"/>
          <w:between w:val="nil"/>
        </w:pBdr>
        <w:spacing w:after="160" w:line="259" w:lineRule="auto"/>
        <w:rPr>
          <w:rFonts w:eastAsia="Calibri"/>
          <w:color w:val="000000"/>
          <w:sz w:val="23"/>
          <w:szCs w:val="23"/>
        </w:rPr>
      </w:pPr>
      <w:r w:rsidRPr="009F25D0">
        <w:rPr>
          <w:rFonts w:eastAsia="Calibri"/>
          <w:color w:val="000000"/>
          <w:sz w:val="23"/>
          <w:szCs w:val="23"/>
        </w:rPr>
        <w:t xml:space="preserve">For Students: Staying up to date on routine vaccinations is essential to prevent illness from many different infections. Vaccines reduce the risk of infection by working with the body’s natural defenses to help safely develop immunity to disease.  </w:t>
      </w:r>
      <w:r w:rsidRPr="009F25D0">
        <w:rPr>
          <w:rFonts w:eastAsia="Calibri"/>
          <w:b/>
          <w:color w:val="000000"/>
          <w:sz w:val="23"/>
          <w:szCs w:val="23"/>
        </w:rPr>
        <w:t xml:space="preserve">Vaccinations for COVID- 19 are encouraged for those students who are eligible. </w:t>
      </w:r>
    </w:p>
    <w:p w14:paraId="7AAF4637" w14:textId="77777777" w:rsidR="009F25D0" w:rsidRPr="00061B47" w:rsidRDefault="009F25D0" w:rsidP="00B44552">
      <w:pPr>
        <w:numPr>
          <w:ilvl w:val="0"/>
          <w:numId w:val="38"/>
        </w:numPr>
        <w:pBdr>
          <w:top w:val="nil"/>
          <w:left w:val="nil"/>
          <w:bottom w:val="nil"/>
          <w:right w:val="nil"/>
          <w:between w:val="nil"/>
        </w:pBdr>
        <w:spacing w:after="160" w:line="259" w:lineRule="auto"/>
        <w:rPr>
          <w:rFonts w:eastAsia="Calibri"/>
          <w:color w:val="000000"/>
          <w:sz w:val="23"/>
          <w:szCs w:val="23"/>
        </w:rPr>
      </w:pPr>
      <w:r w:rsidRPr="009F25D0">
        <w:rPr>
          <w:rFonts w:eastAsia="Calibri"/>
          <w:color w:val="000000"/>
          <w:sz w:val="23"/>
          <w:szCs w:val="23"/>
        </w:rPr>
        <w:t xml:space="preserve">For Co-oping Adults and Staff: For COVID-19, staying up to date with COVID-19 vaccinations is the leading public health strategy to prevent severe disease. Not only does it provide individual-level protection, but high vaccination coverage reduces the burden of COVID-19 on people, schools, healthcare systems, communities, and individuals who are not vaccinated or may not develop a strong immune response from the vaccines. </w:t>
      </w:r>
      <w:r w:rsidRPr="009F25D0">
        <w:rPr>
          <w:rFonts w:eastAsia="Calibri"/>
          <w:b/>
          <w:color w:val="000000"/>
          <w:sz w:val="23"/>
          <w:szCs w:val="23"/>
        </w:rPr>
        <w:t xml:space="preserve">Vaccinations for COVID-19 are strongly encouraged for co-oping adults, and staff. </w:t>
      </w:r>
    </w:p>
    <w:p w14:paraId="3125A7FD" w14:textId="77777777" w:rsidR="009F25D0" w:rsidRPr="009F25D0" w:rsidRDefault="009F25D0" w:rsidP="009F25D0">
      <w:pPr>
        <w:spacing w:line="259" w:lineRule="auto"/>
        <w:rPr>
          <w:rFonts w:eastAsia="Calibri"/>
          <w:b/>
          <w:sz w:val="23"/>
          <w:szCs w:val="23"/>
        </w:rPr>
      </w:pPr>
      <w:r w:rsidRPr="009F25D0">
        <w:rPr>
          <w:rFonts w:eastAsia="Calibri"/>
          <w:b/>
          <w:sz w:val="23"/>
          <w:szCs w:val="23"/>
        </w:rPr>
        <w:t>Ventilation Systems</w:t>
      </w:r>
    </w:p>
    <w:p w14:paraId="0CAA6011" w14:textId="77777777" w:rsidR="009F25D0" w:rsidRPr="009F25D0" w:rsidRDefault="009F25D0" w:rsidP="00B44552">
      <w:pPr>
        <w:numPr>
          <w:ilvl w:val="0"/>
          <w:numId w:val="39"/>
        </w:numPr>
        <w:pBdr>
          <w:top w:val="nil"/>
          <w:left w:val="nil"/>
          <w:bottom w:val="nil"/>
          <w:right w:val="nil"/>
          <w:between w:val="nil"/>
        </w:pBdr>
        <w:spacing w:after="160" w:line="259" w:lineRule="auto"/>
        <w:rPr>
          <w:rFonts w:eastAsia="Calibri"/>
          <w:color w:val="000000"/>
          <w:sz w:val="23"/>
          <w:szCs w:val="23"/>
        </w:rPr>
      </w:pPr>
      <w:r w:rsidRPr="009F25D0">
        <w:rPr>
          <w:rFonts w:eastAsia="Calibri"/>
          <w:color w:val="000000"/>
          <w:sz w:val="23"/>
          <w:szCs w:val="23"/>
        </w:rPr>
        <w:t>When inside the school, we’ll provide well ventilated interior spaces. By using a combination of open windows, doors, and air purifiers, outdoor air intake will be increased and air filtration improved.</w:t>
      </w:r>
    </w:p>
    <w:p w14:paraId="7F3426C4" w14:textId="77777777" w:rsidR="009F25D0" w:rsidRPr="009F25D0" w:rsidRDefault="009F25D0" w:rsidP="009F25D0">
      <w:pPr>
        <w:spacing w:line="259" w:lineRule="auto"/>
        <w:rPr>
          <w:rFonts w:eastAsia="Calibri"/>
          <w:b/>
          <w:sz w:val="23"/>
          <w:szCs w:val="23"/>
        </w:rPr>
      </w:pPr>
      <w:r w:rsidRPr="009F25D0">
        <w:rPr>
          <w:rFonts w:eastAsia="Calibri"/>
          <w:b/>
          <w:sz w:val="23"/>
          <w:szCs w:val="23"/>
        </w:rPr>
        <w:t xml:space="preserve">Quarantine and Isolation </w:t>
      </w:r>
    </w:p>
    <w:p w14:paraId="0EC02F0F" w14:textId="77777777" w:rsidR="009F25D0" w:rsidRPr="009F25D0" w:rsidRDefault="009F25D0" w:rsidP="00B44552">
      <w:pPr>
        <w:numPr>
          <w:ilvl w:val="0"/>
          <w:numId w:val="39"/>
        </w:numPr>
        <w:pBdr>
          <w:top w:val="nil"/>
          <w:left w:val="nil"/>
          <w:bottom w:val="nil"/>
          <w:right w:val="nil"/>
          <w:between w:val="nil"/>
        </w:pBdr>
        <w:spacing w:after="160" w:line="259" w:lineRule="auto"/>
        <w:rPr>
          <w:rFonts w:eastAsia="Calibri"/>
          <w:b/>
          <w:color w:val="000000"/>
          <w:sz w:val="23"/>
          <w:szCs w:val="23"/>
        </w:rPr>
      </w:pPr>
      <w:bookmarkStart w:id="9" w:name="_heading=h.gjdgxs" w:colFirst="0" w:colLast="0"/>
      <w:bookmarkEnd w:id="9"/>
      <w:r w:rsidRPr="009F25D0">
        <w:rPr>
          <w:rFonts w:eastAsia="Calibri"/>
          <w:color w:val="000000"/>
          <w:sz w:val="23"/>
          <w:szCs w:val="23"/>
        </w:rPr>
        <w:t xml:space="preserve">RPCNS will follow the most recent CDC COVID-19 Quarantine and Isolation directives with regards to how to handle illness, quarantining, and isolation.  </w:t>
      </w:r>
      <w:hyperlink r:id="rId17">
        <w:r w:rsidRPr="009F25D0">
          <w:rPr>
            <w:rFonts w:eastAsia="Calibri"/>
            <w:color w:val="1155CC"/>
            <w:sz w:val="23"/>
            <w:szCs w:val="23"/>
            <w:u w:val="single"/>
          </w:rPr>
          <w:t>COVID-19 Quarantine and Isolation | CDC</w:t>
        </w:r>
      </w:hyperlink>
    </w:p>
    <w:p w14:paraId="7DD9FDAE" w14:textId="77777777" w:rsidR="009F25D0" w:rsidRPr="009F25D0" w:rsidRDefault="009F25D0" w:rsidP="009F25D0">
      <w:pPr>
        <w:rPr>
          <w:rFonts w:eastAsia="Calibri"/>
          <w:b/>
          <w:sz w:val="23"/>
          <w:szCs w:val="23"/>
        </w:rPr>
      </w:pPr>
      <w:r w:rsidRPr="009F25D0">
        <w:rPr>
          <w:rFonts w:eastAsia="Calibri"/>
          <w:b/>
          <w:sz w:val="23"/>
          <w:szCs w:val="23"/>
        </w:rPr>
        <w:t>Hand Hygiene and Respiratory Etiquette</w:t>
      </w:r>
    </w:p>
    <w:p w14:paraId="2EE5F4FF" w14:textId="77777777" w:rsidR="009F25D0" w:rsidRPr="009F25D0" w:rsidRDefault="009F25D0" w:rsidP="00B44552">
      <w:pPr>
        <w:numPr>
          <w:ilvl w:val="0"/>
          <w:numId w:val="39"/>
        </w:numPr>
        <w:pBdr>
          <w:top w:val="nil"/>
          <w:left w:val="nil"/>
          <w:bottom w:val="nil"/>
          <w:right w:val="nil"/>
          <w:between w:val="nil"/>
        </w:pBdr>
        <w:spacing w:after="160" w:line="259" w:lineRule="auto"/>
        <w:rPr>
          <w:rFonts w:eastAsia="Calibri"/>
          <w:b/>
          <w:color w:val="000000"/>
          <w:sz w:val="23"/>
          <w:szCs w:val="23"/>
        </w:rPr>
      </w:pPr>
      <w:r w:rsidRPr="009F25D0">
        <w:rPr>
          <w:rFonts w:eastAsia="Calibri"/>
          <w:color w:val="000000"/>
          <w:sz w:val="23"/>
          <w:szCs w:val="23"/>
        </w:rPr>
        <w:t>Washing hands can prevent the spread of infectious diseases. Minimally 20 seconds of thorough hand washing will be done at the beginning of the school day, and during the school day, supervised by a staff member</w:t>
      </w:r>
    </w:p>
    <w:p w14:paraId="46F4ACFC" w14:textId="77777777" w:rsidR="009F25D0" w:rsidRPr="009F25D0" w:rsidRDefault="009F25D0" w:rsidP="00B44552">
      <w:pPr>
        <w:numPr>
          <w:ilvl w:val="0"/>
          <w:numId w:val="39"/>
        </w:numPr>
        <w:pBdr>
          <w:top w:val="nil"/>
          <w:left w:val="nil"/>
          <w:bottom w:val="nil"/>
          <w:right w:val="nil"/>
          <w:between w:val="nil"/>
        </w:pBdr>
        <w:spacing w:after="160" w:line="259" w:lineRule="auto"/>
        <w:rPr>
          <w:rFonts w:eastAsia="Calibri"/>
          <w:b/>
          <w:color w:val="000000"/>
          <w:sz w:val="23"/>
          <w:szCs w:val="23"/>
        </w:rPr>
      </w:pPr>
      <w:r w:rsidRPr="009F25D0">
        <w:rPr>
          <w:rFonts w:eastAsia="Calibri"/>
          <w:color w:val="000000"/>
          <w:sz w:val="23"/>
          <w:szCs w:val="23"/>
        </w:rPr>
        <w:t>RPCNS will teach and reinforce proper handwashing to lower the risk of spreading viruses, including the virus that causes COVID-19.  Hand sanitizer will not be used regularly due the young age of our students.</w:t>
      </w:r>
    </w:p>
    <w:p w14:paraId="339D0AED" w14:textId="77777777" w:rsidR="009F25D0" w:rsidRPr="009F25D0" w:rsidRDefault="009F25D0" w:rsidP="00B44552">
      <w:pPr>
        <w:numPr>
          <w:ilvl w:val="0"/>
          <w:numId w:val="39"/>
        </w:numPr>
        <w:pBdr>
          <w:top w:val="nil"/>
          <w:left w:val="nil"/>
          <w:bottom w:val="nil"/>
          <w:right w:val="nil"/>
          <w:between w:val="nil"/>
        </w:pBdr>
        <w:spacing w:after="160" w:line="259" w:lineRule="auto"/>
        <w:rPr>
          <w:rFonts w:eastAsia="Calibri"/>
          <w:b/>
          <w:color w:val="000000"/>
          <w:sz w:val="23"/>
          <w:szCs w:val="23"/>
        </w:rPr>
      </w:pPr>
      <w:r w:rsidRPr="009F25D0">
        <w:rPr>
          <w:rFonts w:eastAsia="Calibri"/>
          <w:color w:val="000000"/>
          <w:sz w:val="23"/>
          <w:szCs w:val="23"/>
        </w:rPr>
        <w:lastRenderedPageBreak/>
        <w:t>RPCNS will teach and reinforce covering coughs and sneezes to reduce the spread of germs.</w:t>
      </w:r>
    </w:p>
    <w:p w14:paraId="2AB8F599" w14:textId="77777777" w:rsidR="009F25D0" w:rsidRPr="009F25D0" w:rsidRDefault="009F25D0" w:rsidP="009F25D0">
      <w:pPr>
        <w:spacing w:line="259" w:lineRule="auto"/>
        <w:rPr>
          <w:rFonts w:eastAsia="Calibri"/>
          <w:b/>
          <w:sz w:val="23"/>
          <w:szCs w:val="23"/>
        </w:rPr>
      </w:pPr>
    </w:p>
    <w:p w14:paraId="14B2BDB6" w14:textId="77777777" w:rsidR="009F25D0" w:rsidRPr="009F25D0" w:rsidRDefault="009F25D0" w:rsidP="009F25D0">
      <w:pPr>
        <w:spacing w:line="259" w:lineRule="auto"/>
        <w:rPr>
          <w:rFonts w:eastAsia="Calibri"/>
          <w:b/>
          <w:sz w:val="23"/>
          <w:szCs w:val="23"/>
        </w:rPr>
      </w:pPr>
      <w:r w:rsidRPr="009F25D0">
        <w:rPr>
          <w:rFonts w:eastAsia="Calibri"/>
          <w:b/>
          <w:sz w:val="23"/>
          <w:szCs w:val="23"/>
        </w:rPr>
        <w:t>Symptom Monitoring</w:t>
      </w:r>
    </w:p>
    <w:p w14:paraId="28249B67" w14:textId="77777777" w:rsidR="009F25D0" w:rsidRPr="009F25D0" w:rsidRDefault="009F25D0" w:rsidP="00B44552">
      <w:pPr>
        <w:numPr>
          <w:ilvl w:val="0"/>
          <w:numId w:val="41"/>
        </w:numPr>
        <w:pBdr>
          <w:top w:val="nil"/>
          <w:left w:val="nil"/>
          <w:bottom w:val="nil"/>
          <w:right w:val="nil"/>
          <w:between w:val="nil"/>
        </w:pBdr>
        <w:spacing w:after="160" w:line="259" w:lineRule="auto"/>
        <w:rPr>
          <w:rFonts w:eastAsia="Calibri"/>
          <w:color w:val="000000"/>
          <w:sz w:val="23"/>
          <w:szCs w:val="23"/>
        </w:rPr>
      </w:pPr>
      <w:r w:rsidRPr="009F25D0">
        <w:rPr>
          <w:rFonts w:eastAsia="Calibri"/>
          <w:color w:val="000000"/>
          <w:sz w:val="23"/>
          <w:szCs w:val="23"/>
        </w:rPr>
        <w:t>RPCNS staff have completed the MSDE mandated COVID-19 Training course, in addition to all the other regulatory requirements.</w:t>
      </w:r>
    </w:p>
    <w:p w14:paraId="1F6A7F4F" w14:textId="77777777" w:rsidR="009F25D0" w:rsidRPr="009F25D0" w:rsidRDefault="009F25D0" w:rsidP="00B44552">
      <w:pPr>
        <w:numPr>
          <w:ilvl w:val="0"/>
          <w:numId w:val="40"/>
        </w:numPr>
        <w:pBdr>
          <w:top w:val="nil"/>
          <w:left w:val="nil"/>
          <w:bottom w:val="nil"/>
          <w:right w:val="nil"/>
          <w:between w:val="nil"/>
        </w:pBdr>
        <w:spacing w:after="160" w:line="259" w:lineRule="auto"/>
        <w:rPr>
          <w:rFonts w:eastAsia="Calibri"/>
          <w:b/>
          <w:color w:val="000000"/>
          <w:sz w:val="23"/>
          <w:szCs w:val="23"/>
        </w:rPr>
      </w:pPr>
      <w:r w:rsidRPr="009F25D0">
        <w:rPr>
          <w:rFonts w:eastAsia="Calibri"/>
          <w:color w:val="000000"/>
          <w:sz w:val="23"/>
          <w:szCs w:val="23"/>
        </w:rPr>
        <w:t>Staff will be attentive to any physical symptoms (fever of 100.4 degrees F or higher, sore throat, cough, difficulty breathing, diarrhea/vomiting, severe headache, loss of taste/smell) that may arise during the course of the child’s time at school, and will take the appropriate steps as outlined by MSDE and the Health Department.  (A runny nose alone is not a symptom of COVID-19, however if the discharge is cloudy, yellow or green in color it is indicative of an infection, and the child should NOT attend school, and should be seen by a pediatrician.)</w:t>
      </w:r>
    </w:p>
    <w:p w14:paraId="53A2B8B7" w14:textId="77777777" w:rsidR="009F25D0" w:rsidRPr="009F25D0" w:rsidRDefault="009F25D0" w:rsidP="00B44552">
      <w:pPr>
        <w:numPr>
          <w:ilvl w:val="1"/>
          <w:numId w:val="44"/>
        </w:numPr>
        <w:pBdr>
          <w:top w:val="nil"/>
          <w:left w:val="nil"/>
          <w:bottom w:val="nil"/>
          <w:right w:val="nil"/>
          <w:between w:val="nil"/>
        </w:pBdr>
        <w:spacing w:after="160" w:line="259" w:lineRule="auto"/>
        <w:rPr>
          <w:rFonts w:eastAsia="Calibri"/>
          <w:color w:val="000000"/>
          <w:sz w:val="23"/>
          <w:szCs w:val="23"/>
        </w:rPr>
      </w:pPr>
      <w:r w:rsidRPr="009F25D0">
        <w:rPr>
          <w:rFonts w:eastAsia="Calibri"/>
          <w:color w:val="000000"/>
          <w:sz w:val="23"/>
          <w:szCs w:val="23"/>
        </w:rPr>
        <w:t>If a child becomes ill or injured during the course of the school day</w:t>
      </w:r>
    </w:p>
    <w:p w14:paraId="2495151B" w14:textId="77777777" w:rsidR="009F25D0" w:rsidRPr="009F25D0" w:rsidRDefault="009F25D0" w:rsidP="00B44552">
      <w:pPr>
        <w:numPr>
          <w:ilvl w:val="2"/>
          <w:numId w:val="44"/>
        </w:numPr>
        <w:pBdr>
          <w:top w:val="nil"/>
          <w:left w:val="nil"/>
          <w:bottom w:val="nil"/>
          <w:right w:val="nil"/>
          <w:between w:val="nil"/>
        </w:pBdr>
        <w:spacing w:after="160" w:line="259" w:lineRule="auto"/>
        <w:rPr>
          <w:rFonts w:eastAsia="Calibri"/>
          <w:color w:val="000000"/>
          <w:sz w:val="23"/>
          <w:szCs w:val="23"/>
        </w:rPr>
      </w:pPr>
      <w:r w:rsidRPr="009F25D0">
        <w:rPr>
          <w:rFonts w:eastAsia="Calibri"/>
          <w:color w:val="000000"/>
          <w:sz w:val="23"/>
          <w:szCs w:val="23"/>
        </w:rPr>
        <w:t>the parent will be contacted and is expected to pick up their child as quickly as possible;</w:t>
      </w:r>
    </w:p>
    <w:p w14:paraId="0657715F" w14:textId="77777777" w:rsidR="009F25D0" w:rsidRPr="009F25D0" w:rsidRDefault="009F25D0" w:rsidP="00B44552">
      <w:pPr>
        <w:numPr>
          <w:ilvl w:val="2"/>
          <w:numId w:val="44"/>
        </w:numPr>
        <w:pBdr>
          <w:top w:val="nil"/>
          <w:left w:val="nil"/>
          <w:bottom w:val="nil"/>
          <w:right w:val="nil"/>
          <w:between w:val="nil"/>
        </w:pBdr>
        <w:spacing w:after="160" w:line="259" w:lineRule="auto"/>
        <w:rPr>
          <w:rFonts w:eastAsia="Calibri"/>
          <w:color w:val="000000"/>
          <w:sz w:val="23"/>
          <w:szCs w:val="23"/>
        </w:rPr>
      </w:pPr>
      <w:r w:rsidRPr="009F25D0">
        <w:rPr>
          <w:rFonts w:eastAsia="Calibri"/>
          <w:color w:val="000000"/>
          <w:sz w:val="23"/>
          <w:szCs w:val="23"/>
        </w:rPr>
        <w:t>the child will be isolated from the other children in their class if they are ill;</w:t>
      </w:r>
    </w:p>
    <w:p w14:paraId="63A504B4" w14:textId="77777777" w:rsidR="009F25D0" w:rsidRPr="009F25D0" w:rsidRDefault="009F25D0" w:rsidP="00B44552">
      <w:pPr>
        <w:numPr>
          <w:ilvl w:val="2"/>
          <w:numId w:val="44"/>
        </w:numPr>
        <w:pBdr>
          <w:top w:val="nil"/>
          <w:left w:val="nil"/>
          <w:bottom w:val="nil"/>
          <w:right w:val="nil"/>
          <w:between w:val="nil"/>
        </w:pBdr>
        <w:spacing w:after="160" w:line="259" w:lineRule="auto"/>
        <w:rPr>
          <w:rFonts w:eastAsia="Calibri"/>
          <w:color w:val="000000"/>
          <w:sz w:val="23"/>
          <w:szCs w:val="23"/>
        </w:rPr>
      </w:pPr>
      <w:r w:rsidRPr="009F25D0">
        <w:rPr>
          <w:rFonts w:eastAsia="Calibri"/>
          <w:color w:val="000000"/>
          <w:sz w:val="23"/>
          <w:szCs w:val="23"/>
        </w:rPr>
        <w:t>the other parents in that class will be notified if the child was ill.</w:t>
      </w:r>
    </w:p>
    <w:p w14:paraId="4CB25A43" w14:textId="77777777" w:rsidR="009F25D0" w:rsidRPr="009F25D0" w:rsidRDefault="009F25D0" w:rsidP="00B44552">
      <w:pPr>
        <w:numPr>
          <w:ilvl w:val="1"/>
          <w:numId w:val="44"/>
        </w:numPr>
        <w:pBdr>
          <w:top w:val="nil"/>
          <w:left w:val="nil"/>
          <w:bottom w:val="nil"/>
          <w:right w:val="nil"/>
          <w:between w:val="nil"/>
        </w:pBdr>
        <w:spacing w:after="280" w:line="259" w:lineRule="auto"/>
        <w:rPr>
          <w:rFonts w:eastAsia="Calibri"/>
          <w:color w:val="000000"/>
          <w:sz w:val="23"/>
          <w:szCs w:val="23"/>
        </w:rPr>
      </w:pPr>
      <w:r w:rsidRPr="009F25D0">
        <w:rPr>
          <w:rFonts w:eastAsia="Calibri"/>
          <w:color w:val="000000"/>
          <w:sz w:val="23"/>
          <w:szCs w:val="23"/>
        </w:rPr>
        <w:t xml:space="preserve">We request every member parent also include an emergency contact that is not a family member.  If the emergency contact you provided on your child’s emergency card is not available on a school </w:t>
      </w:r>
      <w:proofErr w:type="gramStart"/>
      <w:r w:rsidRPr="009F25D0">
        <w:rPr>
          <w:rFonts w:eastAsia="Calibri"/>
          <w:color w:val="000000"/>
          <w:sz w:val="23"/>
          <w:szCs w:val="23"/>
        </w:rPr>
        <w:t>day</w:t>
      </w:r>
      <w:proofErr w:type="gramEnd"/>
      <w:r w:rsidRPr="009F25D0">
        <w:rPr>
          <w:rFonts w:eastAsia="Calibri"/>
          <w:color w:val="000000"/>
          <w:sz w:val="23"/>
          <w:szCs w:val="23"/>
        </w:rPr>
        <w:t xml:space="preserve"> please notify your child’s teacher in writing of an emergency contact who is available.  Please know that you can update the emergency contact information at any time, it’s really important to keep it current and </w:t>
      </w:r>
      <w:commentRangeStart w:id="10"/>
      <w:r w:rsidRPr="009F25D0">
        <w:rPr>
          <w:rFonts w:eastAsia="Calibri"/>
          <w:color w:val="000000"/>
          <w:sz w:val="23"/>
          <w:szCs w:val="23"/>
        </w:rPr>
        <w:t>accurate</w:t>
      </w:r>
      <w:commentRangeEnd w:id="10"/>
      <w:r w:rsidR="00061B47">
        <w:rPr>
          <w:rStyle w:val="CommentReference"/>
        </w:rPr>
        <w:commentReference w:id="10"/>
      </w:r>
      <w:r w:rsidRPr="009F25D0">
        <w:rPr>
          <w:rFonts w:eastAsia="Calibri"/>
          <w:color w:val="000000"/>
          <w:sz w:val="23"/>
          <w:szCs w:val="23"/>
        </w:rPr>
        <w:t>.</w:t>
      </w:r>
    </w:p>
    <w:p w14:paraId="713D9341" w14:textId="77777777" w:rsidR="009F25D0" w:rsidRPr="009F25D0" w:rsidRDefault="009F25D0" w:rsidP="009F25D0">
      <w:pPr>
        <w:spacing w:line="259" w:lineRule="auto"/>
        <w:rPr>
          <w:rFonts w:eastAsia="Calibri"/>
          <w:b/>
          <w:sz w:val="23"/>
          <w:szCs w:val="23"/>
        </w:rPr>
      </w:pPr>
      <w:r w:rsidRPr="009F25D0">
        <w:rPr>
          <w:rFonts w:eastAsia="Calibri"/>
          <w:b/>
          <w:sz w:val="23"/>
          <w:szCs w:val="23"/>
        </w:rPr>
        <w:t>Cleaning and Disinfection</w:t>
      </w:r>
    </w:p>
    <w:p w14:paraId="6247196D" w14:textId="77777777" w:rsidR="009F25D0" w:rsidRPr="009F25D0" w:rsidRDefault="009F25D0" w:rsidP="00B44552">
      <w:pPr>
        <w:numPr>
          <w:ilvl w:val="0"/>
          <w:numId w:val="40"/>
        </w:numPr>
        <w:pBdr>
          <w:top w:val="nil"/>
          <w:left w:val="nil"/>
          <w:bottom w:val="nil"/>
          <w:right w:val="nil"/>
          <w:between w:val="nil"/>
        </w:pBdr>
        <w:spacing w:after="160" w:line="259" w:lineRule="auto"/>
        <w:rPr>
          <w:rFonts w:eastAsia="Calibri"/>
          <w:color w:val="000000"/>
          <w:sz w:val="23"/>
          <w:szCs w:val="23"/>
        </w:rPr>
      </w:pPr>
      <w:r w:rsidRPr="009F25D0">
        <w:rPr>
          <w:rFonts w:eastAsia="Calibri"/>
          <w:color w:val="000000"/>
          <w:sz w:val="23"/>
          <w:szCs w:val="23"/>
        </w:rPr>
        <w:t>Regular cleaning of frequently touched surfaces (light switches, door knobs, faucet handles, etc.) will be done. Toys/manipulatives, etc. will be cleaned per CDC guidelines, using CDC approved cleaning products.</w:t>
      </w:r>
    </w:p>
    <w:p w14:paraId="5CA74B54" w14:textId="77777777" w:rsidR="009F25D0" w:rsidRPr="009F25D0" w:rsidRDefault="009F25D0" w:rsidP="00B44552">
      <w:pPr>
        <w:numPr>
          <w:ilvl w:val="0"/>
          <w:numId w:val="40"/>
        </w:numPr>
        <w:pBdr>
          <w:top w:val="nil"/>
          <w:left w:val="nil"/>
          <w:bottom w:val="nil"/>
          <w:right w:val="nil"/>
          <w:between w:val="nil"/>
        </w:pBdr>
        <w:spacing w:after="160" w:line="259" w:lineRule="auto"/>
        <w:rPr>
          <w:rFonts w:eastAsia="Calibri"/>
          <w:color w:val="000000"/>
          <w:sz w:val="23"/>
          <w:szCs w:val="23"/>
        </w:rPr>
      </w:pPr>
      <w:r w:rsidRPr="009F25D0">
        <w:rPr>
          <w:rFonts w:eastAsia="Calibri"/>
          <w:color w:val="000000"/>
          <w:sz w:val="23"/>
          <w:szCs w:val="23"/>
        </w:rPr>
        <w:t>If a classroom has had a sick person or someone who tested positive for COVID-19 within the last 24 hours, the space will be cleaned and disinfected.</w:t>
      </w:r>
    </w:p>
    <w:p w14:paraId="1901C277" w14:textId="77777777" w:rsidR="009F25D0" w:rsidRPr="009F25D0" w:rsidRDefault="009F25D0" w:rsidP="009F25D0">
      <w:pPr>
        <w:spacing w:line="259" w:lineRule="auto"/>
        <w:rPr>
          <w:rFonts w:eastAsia="Calibri"/>
          <w:sz w:val="23"/>
          <w:szCs w:val="23"/>
        </w:rPr>
      </w:pPr>
    </w:p>
    <w:p w14:paraId="738E06C0" w14:textId="77777777" w:rsidR="009F25D0" w:rsidRPr="009F25D0" w:rsidRDefault="009F25D0" w:rsidP="009F25D0">
      <w:pPr>
        <w:spacing w:line="259" w:lineRule="auto"/>
        <w:rPr>
          <w:rFonts w:eastAsia="Calibri"/>
          <w:b/>
          <w:sz w:val="23"/>
          <w:szCs w:val="23"/>
        </w:rPr>
      </w:pPr>
      <w:r w:rsidRPr="009F25D0">
        <w:rPr>
          <w:rFonts w:eastAsia="Calibri"/>
          <w:b/>
          <w:sz w:val="23"/>
          <w:szCs w:val="23"/>
        </w:rPr>
        <w:t>Masking</w:t>
      </w:r>
    </w:p>
    <w:p w14:paraId="2AA5E472" w14:textId="77777777" w:rsidR="009F25D0" w:rsidRPr="009F25D0" w:rsidRDefault="009F25D0" w:rsidP="00B44552">
      <w:pPr>
        <w:numPr>
          <w:ilvl w:val="0"/>
          <w:numId w:val="42"/>
        </w:numPr>
        <w:pBdr>
          <w:top w:val="nil"/>
          <w:left w:val="nil"/>
          <w:bottom w:val="nil"/>
          <w:right w:val="nil"/>
          <w:between w:val="nil"/>
        </w:pBdr>
        <w:spacing w:after="160" w:line="259" w:lineRule="auto"/>
        <w:rPr>
          <w:rFonts w:eastAsia="Calibri"/>
          <w:color w:val="000000"/>
          <w:sz w:val="23"/>
          <w:szCs w:val="23"/>
        </w:rPr>
      </w:pPr>
      <w:r w:rsidRPr="009F25D0">
        <w:rPr>
          <w:rFonts w:eastAsia="Calibri"/>
          <w:color w:val="000000"/>
          <w:sz w:val="23"/>
          <w:szCs w:val="23"/>
        </w:rPr>
        <w:t>Anyone who chooses to wear a mask will be supported in their decision to do so at any COVID-19 Community Level, including low. At a medium COVID-19 Community Level, people who are immunocompromised or at risk for getting very sick with COVID-19 should talk to their healthcare provider about the need to wear a mask and take other precautions.</w:t>
      </w:r>
    </w:p>
    <w:p w14:paraId="3939A415" w14:textId="77777777" w:rsidR="009F25D0" w:rsidRPr="009F25D0" w:rsidRDefault="009F25D0" w:rsidP="00B44552">
      <w:pPr>
        <w:numPr>
          <w:ilvl w:val="0"/>
          <w:numId w:val="42"/>
        </w:numPr>
        <w:pBdr>
          <w:top w:val="nil"/>
          <w:left w:val="nil"/>
          <w:bottom w:val="nil"/>
          <w:right w:val="nil"/>
          <w:between w:val="nil"/>
        </w:pBdr>
        <w:spacing w:after="160" w:line="259" w:lineRule="auto"/>
        <w:rPr>
          <w:rFonts w:eastAsia="Calibri"/>
          <w:color w:val="000000"/>
          <w:sz w:val="23"/>
          <w:szCs w:val="23"/>
        </w:rPr>
      </w:pPr>
      <w:r w:rsidRPr="009F25D0">
        <w:rPr>
          <w:rFonts w:eastAsia="Calibri"/>
          <w:color w:val="000000"/>
          <w:sz w:val="23"/>
          <w:szCs w:val="23"/>
        </w:rPr>
        <w:t>Masking is an optional choice for adults and students at the low and medium Community Levels.</w:t>
      </w:r>
    </w:p>
    <w:p w14:paraId="73589C15" w14:textId="77777777" w:rsidR="009F25D0" w:rsidRPr="009F25D0" w:rsidRDefault="009F25D0" w:rsidP="00B44552">
      <w:pPr>
        <w:numPr>
          <w:ilvl w:val="0"/>
          <w:numId w:val="42"/>
        </w:numPr>
        <w:pBdr>
          <w:top w:val="nil"/>
          <w:left w:val="nil"/>
          <w:bottom w:val="nil"/>
          <w:right w:val="nil"/>
          <w:between w:val="nil"/>
        </w:pBdr>
        <w:spacing w:after="160" w:line="259" w:lineRule="auto"/>
        <w:rPr>
          <w:rFonts w:eastAsia="Calibri"/>
          <w:sz w:val="23"/>
          <w:szCs w:val="23"/>
        </w:rPr>
      </w:pPr>
      <w:r w:rsidRPr="009F25D0">
        <w:rPr>
          <w:rFonts w:eastAsia="Calibri"/>
          <w:sz w:val="23"/>
          <w:szCs w:val="23"/>
        </w:rPr>
        <w:t>Parents using the Sibling Nursery may ask Nursery Workers to wear masks when caring for the children at any community level.</w:t>
      </w:r>
    </w:p>
    <w:p w14:paraId="2968C565" w14:textId="77777777" w:rsidR="009F25D0" w:rsidRPr="009F25D0" w:rsidRDefault="009F25D0" w:rsidP="009F25D0">
      <w:pPr>
        <w:spacing w:line="259" w:lineRule="auto"/>
        <w:rPr>
          <w:rFonts w:eastAsia="Calibri"/>
          <w:sz w:val="23"/>
          <w:szCs w:val="23"/>
        </w:rPr>
      </w:pPr>
    </w:p>
    <w:p w14:paraId="33697F98" w14:textId="77777777" w:rsidR="009F25D0" w:rsidRPr="009F25D0" w:rsidRDefault="009F25D0" w:rsidP="009F25D0">
      <w:pPr>
        <w:spacing w:line="259" w:lineRule="auto"/>
        <w:rPr>
          <w:rFonts w:eastAsia="Calibri"/>
          <w:b/>
          <w:sz w:val="23"/>
          <w:szCs w:val="23"/>
          <w:u w:val="single"/>
        </w:rPr>
      </w:pPr>
      <w:r w:rsidRPr="009F25D0">
        <w:rPr>
          <w:rFonts w:eastAsia="Calibri"/>
          <w:b/>
          <w:sz w:val="23"/>
          <w:szCs w:val="23"/>
          <w:u w:val="single"/>
        </w:rPr>
        <w:t>Additional Mitigation Strategies for High Community Levels</w:t>
      </w:r>
    </w:p>
    <w:p w14:paraId="7150C421" w14:textId="77777777" w:rsidR="009F25D0" w:rsidRPr="009F25D0" w:rsidRDefault="009F25D0" w:rsidP="009F25D0">
      <w:pPr>
        <w:spacing w:line="259" w:lineRule="auto"/>
        <w:rPr>
          <w:rFonts w:eastAsia="Calibri"/>
          <w:sz w:val="23"/>
          <w:szCs w:val="23"/>
        </w:rPr>
      </w:pPr>
      <w:r w:rsidRPr="009F25D0">
        <w:rPr>
          <w:rFonts w:eastAsia="Calibri"/>
          <w:sz w:val="23"/>
          <w:szCs w:val="23"/>
        </w:rPr>
        <w:t>The CDC recommends layering prevention strategies at higher Community Levels. The following set of strategies for everyday operations will be in place at High COVID-19 Community Levels,</w:t>
      </w:r>
      <w:r w:rsidRPr="009F25D0">
        <w:rPr>
          <w:rFonts w:eastAsia="Calibri"/>
          <w:i/>
          <w:sz w:val="23"/>
          <w:szCs w:val="23"/>
        </w:rPr>
        <w:t xml:space="preserve"> </w:t>
      </w:r>
      <w:r w:rsidRPr="009F25D0">
        <w:rPr>
          <w:rFonts w:eastAsia="Calibri"/>
          <w:i/>
          <w:sz w:val="23"/>
          <w:szCs w:val="23"/>
          <w:u w:val="single"/>
        </w:rPr>
        <w:t>in addition to</w:t>
      </w:r>
      <w:r w:rsidRPr="009F25D0">
        <w:rPr>
          <w:rFonts w:eastAsia="Calibri"/>
          <w:sz w:val="23"/>
          <w:szCs w:val="23"/>
        </w:rPr>
        <w:t xml:space="preserve"> the strategies at low and medium levels.</w:t>
      </w:r>
    </w:p>
    <w:p w14:paraId="428124FE" w14:textId="77777777" w:rsidR="009F25D0" w:rsidRPr="009F25D0" w:rsidRDefault="009F25D0" w:rsidP="009F25D0">
      <w:pPr>
        <w:spacing w:line="259" w:lineRule="auto"/>
        <w:rPr>
          <w:rFonts w:eastAsia="Calibri"/>
          <w:sz w:val="23"/>
          <w:szCs w:val="23"/>
        </w:rPr>
      </w:pPr>
    </w:p>
    <w:p w14:paraId="6F74F99D" w14:textId="77777777" w:rsidR="009F25D0" w:rsidRPr="009F25D0" w:rsidRDefault="009F25D0" w:rsidP="009F25D0">
      <w:pPr>
        <w:spacing w:line="259" w:lineRule="auto"/>
        <w:rPr>
          <w:rFonts w:eastAsia="Calibri"/>
          <w:b/>
          <w:sz w:val="23"/>
          <w:szCs w:val="23"/>
        </w:rPr>
      </w:pPr>
      <w:r w:rsidRPr="009F25D0">
        <w:rPr>
          <w:rFonts w:eastAsia="Calibri"/>
          <w:b/>
          <w:sz w:val="23"/>
          <w:szCs w:val="23"/>
        </w:rPr>
        <w:t>Additional Masking</w:t>
      </w:r>
    </w:p>
    <w:p w14:paraId="7598F7F7" w14:textId="77777777" w:rsidR="009F25D0" w:rsidRPr="009F25D0" w:rsidRDefault="009F25D0" w:rsidP="00B44552">
      <w:pPr>
        <w:numPr>
          <w:ilvl w:val="0"/>
          <w:numId w:val="44"/>
        </w:numPr>
        <w:spacing w:after="160" w:line="259" w:lineRule="auto"/>
        <w:rPr>
          <w:rFonts w:eastAsia="Calibri"/>
          <w:sz w:val="23"/>
          <w:szCs w:val="23"/>
        </w:rPr>
      </w:pPr>
      <w:r w:rsidRPr="009F25D0">
        <w:rPr>
          <w:rFonts w:eastAsia="Calibri"/>
          <w:sz w:val="23"/>
          <w:szCs w:val="23"/>
        </w:rPr>
        <w:t>Masks (preferably a well-fitting K95 mask) are to be worn by all staff and adults when entering the building.</w:t>
      </w:r>
    </w:p>
    <w:p w14:paraId="086DA95B" w14:textId="77777777" w:rsidR="009F25D0" w:rsidRPr="009F25D0" w:rsidRDefault="009F25D0" w:rsidP="00B44552">
      <w:pPr>
        <w:numPr>
          <w:ilvl w:val="0"/>
          <w:numId w:val="44"/>
        </w:numPr>
        <w:spacing w:after="160" w:line="259" w:lineRule="auto"/>
        <w:rPr>
          <w:rFonts w:eastAsia="Calibri"/>
          <w:sz w:val="23"/>
          <w:szCs w:val="23"/>
        </w:rPr>
      </w:pPr>
      <w:r w:rsidRPr="009F25D0">
        <w:rPr>
          <w:rFonts w:eastAsia="Calibri"/>
          <w:sz w:val="23"/>
          <w:szCs w:val="23"/>
        </w:rPr>
        <w:t>Staff and Co-oping adults can remove masks in the classroom for teaching purposes, when social distancing can be maintained.</w:t>
      </w:r>
    </w:p>
    <w:p w14:paraId="7206CDD0" w14:textId="77777777" w:rsidR="009F25D0" w:rsidRPr="009F25D0" w:rsidRDefault="009F25D0" w:rsidP="00B44552">
      <w:pPr>
        <w:numPr>
          <w:ilvl w:val="0"/>
          <w:numId w:val="44"/>
        </w:numPr>
        <w:spacing w:after="160" w:line="259" w:lineRule="auto"/>
        <w:rPr>
          <w:rFonts w:eastAsia="Calibri"/>
          <w:sz w:val="23"/>
          <w:szCs w:val="23"/>
        </w:rPr>
      </w:pPr>
      <w:r w:rsidRPr="009F25D0">
        <w:rPr>
          <w:rFonts w:eastAsia="Calibri"/>
          <w:sz w:val="23"/>
          <w:szCs w:val="23"/>
        </w:rPr>
        <w:t>Masks are optional, but strongly encouraged for children 2 years of age and older:</w:t>
      </w:r>
    </w:p>
    <w:p w14:paraId="0A12A8E4" w14:textId="77777777" w:rsidR="009F25D0" w:rsidRPr="009F25D0" w:rsidRDefault="009F25D0" w:rsidP="00B44552">
      <w:pPr>
        <w:numPr>
          <w:ilvl w:val="1"/>
          <w:numId w:val="44"/>
        </w:numPr>
        <w:spacing w:after="160" w:line="259" w:lineRule="auto"/>
        <w:rPr>
          <w:rFonts w:eastAsia="Calibri"/>
          <w:sz w:val="23"/>
          <w:szCs w:val="23"/>
        </w:rPr>
      </w:pPr>
      <w:r w:rsidRPr="009F25D0">
        <w:rPr>
          <w:rFonts w:eastAsia="Calibri"/>
          <w:sz w:val="23"/>
          <w:szCs w:val="23"/>
        </w:rPr>
        <w:t>We encourage you to help your child practice wearing a mask, and how to put it on and take it off (by the ear loops)</w:t>
      </w:r>
    </w:p>
    <w:p w14:paraId="08E5DDEA" w14:textId="77777777" w:rsidR="009F25D0" w:rsidRPr="009F25D0" w:rsidRDefault="009F25D0" w:rsidP="00B44552">
      <w:pPr>
        <w:numPr>
          <w:ilvl w:val="1"/>
          <w:numId w:val="44"/>
        </w:numPr>
        <w:spacing w:after="160" w:line="259" w:lineRule="auto"/>
        <w:rPr>
          <w:rFonts w:eastAsia="Calibri"/>
          <w:sz w:val="23"/>
          <w:szCs w:val="23"/>
        </w:rPr>
      </w:pPr>
      <w:r w:rsidRPr="009F25D0">
        <w:rPr>
          <w:rFonts w:eastAsia="Calibri"/>
          <w:sz w:val="23"/>
          <w:szCs w:val="23"/>
        </w:rPr>
        <w:t>We’re requesting that you send your child in with at least 3 masks each class day (one that they’re wearing and 2 back-up masks)</w:t>
      </w:r>
    </w:p>
    <w:p w14:paraId="757F1E7D" w14:textId="77777777" w:rsidR="009F25D0" w:rsidRPr="009F25D0" w:rsidRDefault="009F25D0" w:rsidP="009F25D0">
      <w:pPr>
        <w:spacing w:line="259" w:lineRule="auto"/>
        <w:rPr>
          <w:rFonts w:eastAsia="Calibri"/>
          <w:sz w:val="23"/>
          <w:szCs w:val="23"/>
        </w:rPr>
      </w:pPr>
    </w:p>
    <w:p w14:paraId="28C1A25D" w14:textId="77777777" w:rsidR="009F25D0" w:rsidRPr="009F25D0" w:rsidRDefault="009F25D0" w:rsidP="009F25D0">
      <w:pPr>
        <w:spacing w:line="259" w:lineRule="auto"/>
        <w:rPr>
          <w:rFonts w:eastAsia="Calibri"/>
          <w:b/>
          <w:sz w:val="23"/>
          <w:szCs w:val="23"/>
        </w:rPr>
      </w:pPr>
      <w:r w:rsidRPr="009F25D0">
        <w:rPr>
          <w:rFonts w:eastAsia="Calibri"/>
          <w:b/>
          <w:sz w:val="23"/>
          <w:szCs w:val="23"/>
        </w:rPr>
        <w:t>Additional Mitigation Strategies</w:t>
      </w:r>
    </w:p>
    <w:p w14:paraId="277E947E" w14:textId="77777777" w:rsidR="009F25D0" w:rsidRPr="009F25D0" w:rsidRDefault="009F25D0" w:rsidP="00B44552">
      <w:pPr>
        <w:numPr>
          <w:ilvl w:val="0"/>
          <w:numId w:val="43"/>
        </w:numPr>
        <w:pBdr>
          <w:top w:val="nil"/>
          <w:left w:val="nil"/>
          <w:bottom w:val="nil"/>
          <w:right w:val="nil"/>
          <w:between w:val="nil"/>
        </w:pBdr>
        <w:spacing w:after="160" w:line="259" w:lineRule="auto"/>
        <w:rPr>
          <w:rFonts w:eastAsia="Calibri"/>
          <w:b/>
          <w:color w:val="000000"/>
          <w:sz w:val="23"/>
          <w:szCs w:val="23"/>
        </w:rPr>
      </w:pPr>
      <w:r w:rsidRPr="009F25D0">
        <w:rPr>
          <w:rFonts w:eastAsia="Calibri"/>
          <w:color w:val="000000"/>
          <w:sz w:val="23"/>
          <w:szCs w:val="23"/>
        </w:rPr>
        <w:t xml:space="preserve">During school operational hours only staff, approved co-opers, their enrolled child and sibling using the nursery will be allowed in our school building, in order to reduce exposure. </w:t>
      </w:r>
    </w:p>
    <w:p w14:paraId="3E135CEC" w14:textId="77777777" w:rsidR="009F25D0" w:rsidRPr="009F25D0" w:rsidRDefault="009F25D0" w:rsidP="00B44552">
      <w:pPr>
        <w:numPr>
          <w:ilvl w:val="0"/>
          <w:numId w:val="44"/>
        </w:numPr>
        <w:pBdr>
          <w:top w:val="nil"/>
          <w:left w:val="nil"/>
          <w:bottom w:val="nil"/>
          <w:right w:val="nil"/>
          <w:between w:val="nil"/>
        </w:pBdr>
        <w:spacing w:after="160" w:line="259" w:lineRule="auto"/>
        <w:rPr>
          <w:rFonts w:eastAsia="Calibri"/>
          <w:color w:val="000000"/>
          <w:sz w:val="23"/>
          <w:szCs w:val="23"/>
        </w:rPr>
      </w:pPr>
      <w:r w:rsidRPr="009F25D0">
        <w:rPr>
          <w:rFonts w:eastAsia="Calibri"/>
          <w:color w:val="000000"/>
          <w:sz w:val="23"/>
          <w:szCs w:val="23"/>
        </w:rPr>
        <w:t>Tours of our school will be conducted either virtually or when our enrolled program is not in session.</w:t>
      </w:r>
    </w:p>
    <w:p w14:paraId="07E09797" w14:textId="77777777" w:rsidR="009F25D0" w:rsidRPr="009F25D0" w:rsidRDefault="009F25D0" w:rsidP="00B44552">
      <w:pPr>
        <w:numPr>
          <w:ilvl w:val="0"/>
          <w:numId w:val="44"/>
        </w:numPr>
        <w:pBdr>
          <w:top w:val="nil"/>
          <w:left w:val="nil"/>
          <w:bottom w:val="nil"/>
          <w:right w:val="nil"/>
          <w:between w:val="nil"/>
        </w:pBdr>
        <w:spacing w:after="160" w:line="259" w:lineRule="auto"/>
        <w:rPr>
          <w:rFonts w:eastAsia="Calibri"/>
          <w:color w:val="000000"/>
          <w:sz w:val="23"/>
          <w:szCs w:val="23"/>
        </w:rPr>
      </w:pPr>
      <w:r w:rsidRPr="009F25D0">
        <w:rPr>
          <w:rFonts w:eastAsia="Calibri"/>
          <w:color w:val="000000"/>
          <w:sz w:val="23"/>
          <w:szCs w:val="23"/>
        </w:rPr>
        <w:t>Daily Temperature Checks</w:t>
      </w:r>
      <w:r w:rsidRPr="009F25D0">
        <w:rPr>
          <w:rFonts w:eastAsia="Calibri"/>
          <w:sz w:val="23"/>
          <w:szCs w:val="23"/>
        </w:rPr>
        <w:t xml:space="preserve"> w</w:t>
      </w:r>
      <w:r w:rsidRPr="009F25D0">
        <w:rPr>
          <w:rFonts w:eastAsia="Calibri"/>
          <w:color w:val="000000"/>
          <w:sz w:val="23"/>
          <w:szCs w:val="23"/>
        </w:rPr>
        <w:t>ill be conducted before the enrolled children enter the school/playground.</w:t>
      </w:r>
    </w:p>
    <w:p w14:paraId="4E2424C4" w14:textId="77777777" w:rsidR="009F25D0" w:rsidRPr="009F25D0" w:rsidRDefault="009F25D0" w:rsidP="00B44552">
      <w:pPr>
        <w:numPr>
          <w:ilvl w:val="1"/>
          <w:numId w:val="44"/>
        </w:numPr>
        <w:pBdr>
          <w:top w:val="nil"/>
          <w:left w:val="nil"/>
          <w:bottom w:val="nil"/>
          <w:right w:val="nil"/>
          <w:between w:val="nil"/>
        </w:pBdr>
        <w:spacing w:after="160" w:line="259" w:lineRule="auto"/>
        <w:rPr>
          <w:rFonts w:eastAsia="Calibri"/>
          <w:color w:val="000000"/>
          <w:sz w:val="23"/>
          <w:szCs w:val="23"/>
        </w:rPr>
      </w:pPr>
      <w:r w:rsidRPr="009F25D0">
        <w:rPr>
          <w:rFonts w:eastAsia="Calibri"/>
          <w:color w:val="000000"/>
          <w:sz w:val="23"/>
          <w:szCs w:val="23"/>
        </w:rPr>
        <w:t>Check-in will be done at the playground gate for all classes.</w:t>
      </w:r>
    </w:p>
    <w:p w14:paraId="5BA353C9" w14:textId="77777777" w:rsidR="009F25D0" w:rsidRPr="009F25D0" w:rsidRDefault="009F25D0" w:rsidP="00B44552">
      <w:pPr>
        <w:numPr>
          <w:ilvl w:val="1"/>
          <w:numId w:val="44"/>
        </w:numPr>
        <w:pBdr>
          <w:top w:val="nil"/>
          <w:left w:val="nil"/>
          <w:bottom w:val="nil"/>
          <w:right w:val="nil"/>
          <w:between w:val="nil"/>
        </w:pBdr>
        <w:spacing w:after="160" w:line="259" w:lineRule="auto"/>
        <w:rPr>
          <w:rFonts w:eastAsia="Calibri"/>
          <w:color w:val="000000"/>
          <w:sz w:val="23"/>
          <w:szCs w:val="23"/>
        </w:rPr>
      </w:pPr>
      <w:r w:rsidRPr="009F25D0">
        <w:rPr>
          <w:rFonts w:eastAsia="Calibri"/>
          <w:color w:val="000000"/>
          <w:sz w:val="23"/>
          <w:szCs w:val="23"/>
        </w:rPr>
        <w:t>In case of inclement weather check-in will be done in the hallway outside the school’s Office.</w:t>
      </w:r>
    </w:p>
    <w:p w14:paraId="23D22508" w14:textId="77777777" w:rsidR="009F25D0" w:rsidRPr="009F25D0" w:rsidRDefault="009F25D0" w:rsidP="00B44552">
      <w:pPr>
        <w:numPr>
          <w:ilvl w:val="1"/>
          <w:numId w:val="44"/>
        </w:numPr>
        <w:pBdr>
          <w:top w:val="nil"/>
          <w:left w:val="nil"/>
          <w:bottom w:val="nil"/>
          <w:right w:val="nil"/>
          <w:between w:val="nil"/>
        </w:pBdr>
        <w:spacing w:after="160" w:line="259" w:lineRule="auto"/>
        <w:rPr>
          <w:rFonts w:eastAsia="Calibri"/>
          <w:color w:val="000000"/>
          <w:sz w:val="23"/>
          <w:szCs w:val="23"/>
        </w:rPr>
      </w:pPr>
      <w:r w:rsidRPr="009F25D0">
        <w:rPr>
          <w:rFonts w:eastAsia="Calibri"/>
          <w:i/>
          <w:color w:val="000000"/>
          <w:sz w:val="23"/>
          <w:szCs w:val="23"/>
        </w:rPr>
        <w:t>Before Care</w:t>
      </w:r>
      <w:r w:rsidRPr="009F25D0">
        <w:rPr>
          <w:rFonts w:eastAsia="Calibri"/>
          <w:color w:val="000000"/>
          <w:sz w:val="23"/>
          <w:szCs w:val="23"/>
        </w:rPr>
        <w:t xml:space="preserve"> drop-off will be done inside by the school’s Office.</w:t>
      </w:r>
    </w:p>
    <w:p w14:paraId="4FE363AB" w14:textId="77777777" w:rsidR="009F25D0" w:rsidRPr="009F25D0" w:rsidRDefault="009F25D0" w:rsidP="00B44552">
      <w:pPr>
        <w:numPr>
          <w:ilvl w:val="0"/>
          <w:numId w:val="44"/>
        </w:numPr>
        <w:pBdr>
          <w:top w:val="nil"/>
          <w:left w:val="nil"/>
          <w:bottom w:val="nil"/>
          <w:right w:val="nil"/>
          <w:between w:val="nil"/>
        </w:pBdr>
        <w:spacing w:after="160" w:line="259" w:lineRule="auto"/>
        <w:rPr>
          <w:rFonts w:eastAsia="Calibri"/>
          <w:color w:val="000000"/>
          <w:sz w:val="23"/>
          <w:szCs w:val="23"/>
        </w:rPr>
      </w:pPr>
      <w:r w:rsidRPr="009F25D0">
        <w:rPr>
          <w:rFonts w:eastAsia="Calibri"/>
          <w:color w:val="000000"/>
          <w:sz w:val="23"/>
          <w:szCs w:val="23"/>
        </w:rPr>
        <w:t xml:space="preserve">Each class will </w:t>
      </w:r>
      <w:r w:rsidRPr="009F25D0">
        <w:rPr>
          <w:rFonts w:eastAsia="Calibri"/>
          <w:sz w:val="23"/>
          <w:szCs w:val="23"/>
        </w:rPr>
        <w:t xml:space="preserve">strive to </w:t>
      </w:r>
      <w:r w:rsidRPr="009F25D0">
        <w:rPr>
          <w:rFonts w:eastAsia="Calibri"/>
          <w:color w:val="000000"/>
          <w:sz w:val="23"/>
          <w:szCs w:val="23"/>
        </w:rPr>
        <w:t xml:space="preserve">spend approximately half of the school day outside, </w:t>
      </w:r>
      <w:r w:rsidRPr="009F25D0">
        <w:rPr>
          <w:rFonts w:eastAsia="Calibri"/>
          <w:sz w:val="23"/>
          <w:szCs w:val="23"/>
        </w:rPr>
        <w:t>weather permitting.</w:t>
      </w:r>
    </w:p>
    <w:p w14:paraId="61738710" w14:textId="77777777" w:rsidR="009F25D0" w:rsidRPr="009F25D0" w:rsidRDefault="009F25D0" w:rsidP="00B44552">
      <w:pPr>
        <w:numPr>
          <w:ilvl w:val="0"/>
          <w:numId w:val="44"/>
        </w:numPr>
        <w:pBdr>
          <w:top w:val="nil"/>
          <w:left w:val="nil"/>
          <w:bottom w:val="nil"/>
          <w:right w:val="nil"/>
          <w:between w:val="nil"/>
        </w:pBdr>
        <w:spacing w:after="160" w:line="259" w:lineRule="auto"/>
        <w:rPr>
          <w:rFonts w:eastAsia="Calibri"/>
          <w:color w:val="000000"/>
          <w:sz w:val="23"/>
          <w:szCs w:val="23"/>
        </w:rPr>
      </w:pPr>
      <w:r w:rsidRPr="009F25D0">
        <w:rPr>
          <w:rFonts w:eastAsia="Calibri"/>
          <w:color w:val="000000"/>
          <w:sz w:val="23"/>
          <w:szCs w:val="23"/>
        </w:rPr>
        <w:t>Since eating requires the removal of one’s mask, snack/lunch will be eaten outside in our playground.</w:t>
      </w:r>
    </w:p>
    <w:p w14:paraId="281158E4" w14:textId="77777777" w:rsidR="009F25D0" w:rsidRPr="009F25D0" w:rsidRDefault="009F25D0" w:rsidP="00B44552">
      <w:pPr>
        <w:numPr>
          <w:ilvl w:val="1"/>
          <w:numId w:val="44"/>
        </w:numPr>
        <w:pBdr>
          <w:top w:val="nil"/>
          <w:left w:val="nil"/>
          <w:bottom w:val="nil"/>
          <w:right w:val="nil"/>
          <w:between w:val="nil"/>
        </w:pBdr>
        <w:spacing w:after="160" w:line="259" w:lineRule="auto"/>
        <w:rPr>
          <w:rFonts w:eastAsia="Calibri"/>
          <w:color w:val="000000"/>
          <w:sz w:val="23"/>
          <w:szCs w:val="23"/>
        </w:rPr>
      </w:pPr>
      <w:r w:rsidRPr="009F25D0">
        <w:rPr>
          <w:rFonts w:eastAsia="Calibri"/>
          <w:sz w:val="23"/>
          <w:szCs w:val="23"/>
        </w:rPr>
        <w:t>Social Distancing will be practiced when masks are removed for eating/drinking</w:t>
      </w:r>
    </w:p>
    <w:p w14:paraId="3C8BE1C5" w14:textId="77777777" w:rsidR="009F25D0" w:rsidRPr="009F25D0" w:rsidRDefault="009F25D0" w:rsidP="00B44552">
      <w:pPr>
        <w:numPr>
          <w:ilvl w:val="1"/>
          <w:numId w:val="44"/>
        </w:numPr>
        <w:pBdr>
          <w:top w:val="nil"/>
          <w:left w:val="nil"/>
          <w:bottom w:val="nil"/>
          <w:right w:val="nil"/>
          <w:between w:val="nil"/>
        </w:pBdr>
        <w:spacing w:after="160" w:line="259" w:lineRule="auto"/>
        <w:rPr>
          <w:rFonts w:eastAsia="Calibri"/>
          <w:color w:val="000000"/>
          <w:sz w:val="23"/>
          <w:szCs w:val="23"/>
        </w:rPr>
      </w:pPr>
      <w:r w:rsidRPr="009F25D0">
        <w:rPr>
          <w:rFonts w:eastAsia="Calibri"/>
          <w:color w:val="000000"/>
          <w:sz w:val="23"/>
          <w:szCs w:val="23"/>
        </w:rPr>
        <w:t>Children will bring their own towel (to sit on), snack, lunch and water bottles</w:t>
      </w:r>
      <w:r w:rsidRPr="009F25D0">
        <w:rPr>
          <w:rFonts w:eastAsia="Calibri"/>
          <w:sz w:val="23"/>
          <w:szCs w:val="23"/>
        </w:rPr>
        <w:t>.</w:t>
      </w:r>
    </w:p>
    <w:p w14:paraId="5D610C38" w14:textId="77777777" w:rsidR="009F25D0" w:rsidRPr="009F25D0" w:rsidRDefault="009F25D0" w:rsidP="00B44552">
      <w:pPr>
        <w:numPr>
          <w:ilvl w:val="1"/>
          <w:numId w:val="44"/>
        </w:numPr>
        <w:pBdr>
          <w:top w:val="nil"/>
          <w:left w:val="nil"/>
          <w:bottom w:val="nil"/>
          <w:right w:val="nil"/>
          <w:between w:val="nil"/>
        </w:pBdr>
        <w:spacing w:after="160" w:line="259" w:lineRule="auto"/>
        <w:rPr>
          <w:rFonts w:eastAsia="Calibri"/>
          <w:color w:val="000000"/>
          <w:sz w:val="23"/>
          <w:szCs w:val="23"/>
        </w:rPr>
      </w:pPr>
      <w:r w:rsidRPr="009F25D0">
        <w:rPr>
          <w:rFonts w:eastAsia="Calibri"/>
          <w:color w:val="000000"/>
          <w:sz w:val="23"/>
          <w:szCs w:val="23"/>
        </w:rPr>
        <w:t xml:space="preserve">If a child is staying for </w:t>
      </w:r>
      <w:r w:rsidRPr="009F25D0">
        <w:rPr>
          <w:rFonts w:eastAsia="Calibri"/>
          <w:i/>
          <w:color w:val="000000"/>
          <w:sz w:val="23"/>
          <w:szCs w:val="23"/>
        </w:rPr>
        <w:t>AfterCare</w:t>
      </w:r>
      <w:r w:rsidRPr="009F25D0">
        <w:rPr>
          <w:rFonts w:eastAsia="Calibri"/>
          <w:color w:val="000000"/>
          <w:sz w:val="23"/>
          <w:szCs w:val="23"/>
        </w:rPr>
        <w:t xml:space="preserve"> or an </w:t>
      </w:r>
      <w:r w:rsidRPr="009F25D0">
        <w:rPr>
          <w:rFonts w:eastAsia="Calibri"/>
          <w:i/>
          <w:color w:val="000000"/>
          <w:sz w:val="23"/>
          <w:szCs w:val="23"/>
        </w:rPr>
        <w:t>Extended Day Program</w:t>
      </w:r>
      <w:r w:rsidRPr="009F25D0">
        <w:rPr>
          <w:rFonts w:eastAsia="Calibri"/>
          <w:color w:val="000000"/>
          <w:sz w:val="23"/>
          <w:szCs w:val="23"/>
        </w:rPr>
        <w:t>, lunch will be eaten in a well ventilated, socially distant space.</w:t>
      </w:r>
    </w:p>
    <w:p w14:paraId="6F1EAF63" w14:textId="77777777" w:rsidR="009F25D0" w:rsidRPr="009F25D0" w:rsidRDefault="009F25D0" w:rsidP="00B44552">
      <w:pPr>
        <w:numPr>
          <w:ilvl w:val="1"/>
          <w:numId w:val="44"/>
        </w:numPr>
        <w:pBdr>
          <w:top w:val="nil"/>
          <w:left w:val="nil"/>
          <w:bottom w:val="nil"/>
          <w:right w:val="nil"/>
          <w:between w:val="nil"/>
        </w:pBdr>
        <w:spacing w:after="160" w:line="259" w:lineRule="auto"/>
        <w:rPr>
          <w:rFonts w:eastAsia="Calibri"/>
          <w:color w:val="000000"/>
          <w:sz w:val="23"/>
          <w:szCs w:val="23"/>
        </w:rPr>
      </w:pPr>
      <w:r w:rsidRPr="009F25D0">
        <w:rPr>
          <w:rFonts w:eastAsia="Calibri"/>
          <w:color w:val="000000"/>
          <w:sz w:val="23"/>
          <w:szCs w:val="23"/>
        </w:rPr>
        <w:t>If there’s inclement weather, then eating will be done inside in a location determined by the teacher, with the children socially distant.</w:t>
      </w:r>
    </w:p>
    <w:p w14:paraId="073B4A27" w14:textId="77777777" w:rsidR="009F25D0" w:rsidRPr="009F25D0" w:rsidRDefault="009F25D0" w:rsidP="00B44552">
      <w:pPr>
        <w:numPr>
          <w:ilvl w:val="0"/>
          <w:numId w:val="44"/>
        </w:numPr>
        <w:pBdr>
          <w:top w:val="nil"/>
          <w:left w:val="nil"/>
          <w:bottom w:val="nil"/>
          <w:right w:val="nil"/>
          <w:between w:val="nil"/>
        </w:pBdr>
        <w:spacing w:after="160" w:line="259" w:lineRule="auto"/>
        <w:rPr>
          <w:rFonts w:eastAsia="Calibri"/>
          <w:color w:val="000000"/>
          <w:sz w:val="23"/>
          <w:szCs w:val="23"/>
        </w:rPr>
      </w:pPr>
      <w:r w:rsidRPr="009F25D0">
        <w:rPr>
          <w:rFonts w:eastAsia="Calibri"/>
          <w:color w:val="000000"/>
          <w:sz w:val="23"/>
          <w:szCs w:val="23"/>
        </w:rPr>
        <w:lastRenderedPageBreak/>
        <w:t>Others who are part of our larger community here at RPCNS but whom operate independently and may have differing COVID-19 policies:</w:t>
      </w:r>
    </w:p>
    <w:p w14:paraId="08985DEA" w14:textId="77777777" w:rsidR="009F25D0" w:rsidRPr="009F25D0" w:rsidRDefault="009F25D0" w:rsidP="00B44552">
      <w:pPr>
        <w:numPr>
          <w:ilvl w:val="1"/>
          <w:numId w:val="44"/>
        </w:numPr>
        <w:pBdr>
          <w:top w:val="nil"/>
          <w:left w:val="nil"/>
          <w:bottom w:val="nil"/>
          <w:right w:val="nil"/>
          <w:between w:val="nil"/>
        </w:pBdr>
        <w:spacing w:after="160" w:line="259" w:lineRule="auto"/>
        <w:rPr>
          <w:rFonts w:eastAsia="Calibri"/>
          <w:color w:val="000000"/>
          <w:sz w:val="23"/>
          <w:szCs w:val="23"/>
        </w:rPr>
      </w:pPr>
      <w:r w:rsidRPr="009F25D0">
        <w:rPr>
          <w:rFonts w:eastAsia="Calibri"/>
          <w:color w:val="000000"/>
          <w:sz w:val="23"/>
          <w:szCs w:val="23"/>
        </w:rPr>
        <w:t>Corie Reuschlein CCC-SLP, uses room 112 (which does not have a class meeting in it this year) for her immune-compromised, non-RPCNS school-aged, speech clients on Tuesday and Thursday afternoons;</w:t>
      </w:r>
    </w:p>
    <w:p w14:paraId="58577FC5" w14:textId="77777777" w:rsidR="009F25D0" w:rsidRPr="009F25D0" w:rsidRDefault="009F25D0" w:rsidP="00B44552">
      <w:pPr>
        <w:numPr>
          <w:ilvl w:val="1"/>
          <w:numId w:val="44"/>
        </w:numPr>
        <w:pBdr>
          <w:top w:val="nil"/>
          <w:left w:val="nil"/>
          <w:bottom w:val="nil"/>
          <w:right w:val="nil"/>
          <w:between w:val="nil"/>
        </w:pBdr>
        <w:spacing w:after="160" w:line="259" w:lineRule="auto"/>
        <w:rPr>
          <w:rFonts w:eastAsia="Calibri"/>
          <w:color w:val="000000"/>
          <w:sz w:val="23"/>
          <w:szCs w:val="23"/>
        </w:rPr>
      </w:pPr>
      <w:r w:rsidRPr="009F25D0">
        <w:rPr>
          <w:rFonts w:eastAsia="Calibri"/>
          <w:color w:val="000000"/>
          <w:sz w:val="23"/>
          <w:szCs w:val="23"/>
        </w:rPr>
        <w:t xml:space="preserve">“Miss Gina”, our Music teacher, is doing </w:t>
      </w:r>
      <w:r w:rsidRPr="009F25D0">
        <w:rPr>
          <w:rFonts w:eastAsia="Calibri"/>
          <w:i/>
          <w:color w:val="000000"/>
          <w:sz w:val="23"/>
          <w:szCs w:val="23"/>
        </w:rPr>
        <w:t>Music Time for Tots</w:t>
      </w:r>
      <w:r w:rsidRPr="009F25D0">
        <w:rPr>
          <w:rFonts w:eastAsia="Calibri"/>
          <w:color w:val="000000"/>
          <w:sz w:val="23"/>
          <w:szCs w:val="23"/>
        </w:rPr>
        <w:t xml:space="preserve"> here on Monday and Wednesday mornings in our Music classroom, some of our parent members have enrolled with their younger child;</w:t>
      </w:r>
    </w:p>
    <w:p w14:paraId="2FCD9763" w14:textId="77777777" w:rsidR="009F25D0" w:rsidRPr="009F25D0" w:rsidRDefault="009F25D0" w:rsidP="009F25D0">
      <w:pPr>
        <w:pBdr>
          <w:top w:val="nil"/>
          <w:left w:val="nil"/>
          <w:bottom w:val="nil"/>
          <w:right w:val="nil"/>
          <w:between w:val="nil"/>
        </w:pBdr>
        <w:spacing w:after="160" w:line="259" w:lineRule="auto"/>
        <w:ind w:left="1440"/>
        <w:rPr>
          <w:rFonts w:eastAsia="Calibri"/>
          <w:color w:val="000000"/>
          <w:sz w:val="23"/>
          <w:szCs w:val="23"/>
        </w:rPr>
      </w:pPr>
    </w:p>
    <w:p w14:paraId="7D357D3D" w14:textId="77777777" w:rsidR="00350450" w:rsidRPr="009F25D0" w:rsidRDefault="009F25D0" w:rsidP="00585754">
      <w:pPr>
        <w:rPr>
          <w:b/>
          <w:color w:val="000000"/>
          <w:sz w:val="23"/>
          <w:szCs w:val="23"/>
        </w:rPr>
      </w:pPr>
      <w:r w:rsidRPr="009F25D0">
        <w:rPr>
          <w:b/>
          <w:color w:val="000000"/>
          <w:sz w:val="23"/>
          <w:szCs w:val="23"/>
        </w:rPr>
        <w:tab/>
      </w:r>
      <w:r w:rsidRPr="009F25D0">
        <w:rPr>
          <w:b/>
          <w:color w:val="000000"/>
          <w:sz w:val="23"/>
          <w:szCs w:val="23"/>
        </w:rPr>
        <w:tab/>
      </w:r>
      <w:r w:rsidRPr="009F25D0">
        <w:rPr>
          <w:b/>
          <w:color w:val="000000"/>
          <w:sz w:val="23"/>
          <w:szCs w:val="23"/>
        </w:rPr>
        <w:tab/>
      </w:r>
      <w:r w:rsidRPr="009F25D0">
        <w:rPr>
          <w:b/>
          <w:color w:val="000000"/>
          <w:sz w:val="23"/>
          <w:szCs w:val="23"/>
        </w:rPr>
        <w:tab/>
      </w:r>
      <w:r w:rsidRPr="009F25D0">
        <w:rPr>
          <w:b/>
          <w:color w:val="000000"/>
          <w:sz w:val="23"/>
          <w:szCs w:val="23"/>
        </w:rPr>
        <w:tab/>
      </w:r>
      <w:r w:rsidRPr="009F25D0">
        <w:rPr>
          <w:b/>
          <w:color w:val="000000"/>
          <w:sz w:val="23"/>
          <w:szCs w:val="23"/>
        </w:rPr>
        <w:tab/>
      </w:r>
      <w:r w:rsidRPr="009F25D0">
        <w:rPr>
          <w:b/>
          <w:color w:val="000000"/>
          <w:sz w:val="23"/>
          <w:szCs w:val="23"/>
        </w:rPr>
        <w:tab/>
      </w:r>
      <w:r w:rsidRPr="009F25D0">
        <w:rPr>
          <w:b/>
          <w:color w:val="000000"/>
          <w:sz w:val="23"/>
          <w:szCs w:val="23"/>
        </w:rPr>
        <w:tab/>
      </w:r>
      <w:r w:rsidRPr="009F25D0">
        <w:rPr>
          <w:b/>
          <w:color w:val="000000"/>
          <w:sz w:val="23"/>
          <w:szCs w:val="23"/>
        </w:rPr>
        <w:tab/>
      </w:r>
      <w:commentRangeEnd w:id="7"/>
      <w:r w:rsidR="00061B47">
        <w:rPr>
          <w:rStyle w:val="CommentReference"/>
        </w:rPr>
        <w:commentReference w:id="7"/>
      </w:r>
    </w:p>
    <w:sectPr w:rsidR="00350450" w:rsidRPr="009F25D0" w:rsidSect="009B3BA9">
      <w:endnotePr>
        <w:numFmt w:val="decimal"/>
      </w:endnotePr>
      <w:pgSz w:w="12240" w:h="15840" w:code="1"/>
      <w:pgMar w:top="1440" w:right="1440" w:bottom="720" w:left="1440" w:header="720" w:footer="720" w:gutter="0"/>
      <w:cols w:space="720"/>
      <w:noEndnote/>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Melissa" w:date="2023-08-11T11:48:00Z" w:initials="M">
    <w:p w14:paraId="6BB76E6E" w14:textId="77777777" w:rsidR="00601315" w:rsidRDefault="00601315">
      <w:pPr>
        <w:pStyle w:val="CommentText"/>
      </w:pPr>
      <w:r>
        <w:rPr>
          <w:rStyle w:val="CommentReference"/>
        </w:rPr>
        <w:annotationRef/>
      </w:r>
      <w:r>
        <w:t>Added 8/11/2023 –T.Saltarelli</w:t>
      </w:r>
    </w:p>
  </w:comment>
  <w:comment w:id="2" w:author="Melissa" w:date="2023-08-11T11:45:00Z" w:initials="M">
    <w:p w14:paraId="77145A09" w14:textId="77777777" w:rsidR="00601315" w:rsidRDefault="00601315">
      <w:pPr>
        <w:pStyle w:val="CommentText"/>
      </w:pPr>
      <w:r>
        <w:rPr>
          <w:rStyle w:val="CommentReference"/>
        </w:rPr>
        <w:annotationRef/>
      </w:r>
    </w:p>
  </w:comment>
  <w:comment w:id="8" w:author="Melissa" w:date="2023-08-11T11:53:00Z" w:initials="M">
    <w:p w14:paraId="62CEF0A5" w14:textId="77777777" w:rsidR="00601315" w:rsidRDefault="00601315">
      <w:pPr>
        <w:pStyle w:val="CommentText"/>
      </w:pPr>
      <w:r>
        <w:rPr>
          <w:rStyle w:val="CommentReference"/>
        </w:rPr>
        <w:annotationRef/>
      </w:r>
    </w:p>
  </w:comment>
  <w:comment w:id="10" w:author="Melissa" w:date="2023-08-11T11:53:00Z" w:initials="M">
    <w:p w14:paraId="37F2E101" w14:textId="77777777" w:rsidR="00601315" w:rsidRDefault="00601315">
      <w:pPr>
        <w:pStyle w:val="CommentText"/>
      </w:pPr>
      <w:r>
        <w:rPr>
          <w:rStyle w:val="CommentReference"/>
        </w:rPr>
        <w:annotationRef/>
      </w:r>
    </w:p>
  </w:comment>
  <w:comment w:id="7" w:author="Melissa" w:date="2023-08-11T11:53:00Z" w:initials="M">
    <w:p w14:paraId="7BAEAEE3" w14:textId="77777777" w:rsidR="00601315" w:rsidRDefault="00601315">
      <w:pPr>
        <w:pStyle w:val="CommentText"/>
      </w:pPr>
      <w:r>
        <w:rPr>
          <w:rStyle w:val="CommentReference"/>
        </w:rPr>
        <w:annotationRef/>
      </w:r>
      <w:r>
        <w:t>Added 8/10/2023 T.Saltarelli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BB76E6E" w15:done="0"/>
  <w15:commentEx w15:paraId="77145A09" w15:done="0"/>
  <w15:commentEx w15:paraId="62CEF0A5" w15:done="0"/>
  <w15:commentEx w15:paraId="37F2E101" w15:done="0"/>
  <w15:commentEx w15:paraId="7BAEAEE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BB76E6E" w16cid:durableId="3E0C0E20"/>
  <w16cid:commentId w16cid:paraId="77145A09" w16cid:durableId="7E2917F7"/>
  <w16cid:commentId w16cid:paraId="62CEF0A5" w16cid:durableId="501A15C2"/>
  <w16cid:commentId w16cid:paraId="37F2E101" w16cid:durableId="4EE5CB44"/>
  <w16cid:commentId w16cid:paraId="7BAEAEE3" w16cid:durableId="0EAEC3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904C4E" w14:textId="77777777" w:rsidR="00935AD0" w:rsidRDefault="00935AD0">
      <w:r>
        <w:separator/>
      </w:r>
    </w:p>
  </w:endnote>
  <w:endnote w:type="continuationSeparator" w:id="0">
    <w:p w14:paraId="120C2510" w14:textId="77777777" w:rsidR="00935AD0" w:rsidRDefault="00935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pyrus">
    <w:panose1 w:val="03070502060502030205"/>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5C890" w14:textId="35B40E4F" w:rsidR="00601315" w:rsidRDefault="00601315">
    <w:pPr>
      <w:tabs>
        <w:tab w:val="left" w:pos="-1080"/>
        <w:tab w:val="left" w:pos="-72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tLeast"/>
      <w:rPr>
        <w:color w:val="000000"/>
        <w:sz w:val="24"/>
      </w:rPr>
    </w:pPr>
    <w:r>
      <w:rPr>
        <w:rFonts w:ascii="Book Antiqua" w:hAnsi="Book Antiqua"/>
        <w:color w:val="000000"/>
      </w:rPr>
      <w:t xml:space="preserve">Revised </w:t>
    </w:r>
    <w:r>
      <w:rPr>
        <w:rFonts w:ascii="Book Antiqua" w:hAnsi="Book Antiqua"/>
        <w:color w:val="000000"/>
      </w:rPr>
      <w:fldChar w:fldCharType="begin"/>
    </w:r>
    <w:r>
      <w:rPr>
        <w:rFonts w:ascii="Book Antiqua" w:hAnsi="Book Antiqua"/>
        <w:color w:val="000000"/>
      </w:rPr>
      <w:instrText xml:space="preserve"> DATE \@ "MM/dd/yy" </w:instrText>
    </w:r>
    <w:r>
      <w:rPr>
        <w:rFonts w:ascii="Book Antiqua" w:hAnsi="Book Antiqua"/>
        <w:color w:val="000000"/>
      </w:rPr>
      <w:fldChar w:fldCharType="separate"/>
    </w:r>
    <w:r w:rsidR="0098174A">
      <w:rPr>
        <w:rFonts w:ascii="Book Antiqua" w:hAnsi="Book Antiqua"/>
        <w:noProof/>
        <w:color w:val="000000"/>
      </w:rPr>
      <w:t>07/25/24</w:t>
    </w:r>
    <w:r>
      <w:rPr>
        <w:rFonts w:ascii="Book Antiqua" w:hAnsi="Book Antiqua"/>
        <w:color w:val="000000"/>
      </w:rPr>
      <w:fldChar w:fldCharType="end"/>
    </w:r>
    <w:r>
      <w:rPr>
        <w:rFonts w:ascii="Book Antiqua" w:hAnsi="Book Antiqua"/>
        <w:color w:val="000000"/>
      </w:rPr>
      <w:tab/>
      <w:t xml:space="preserve">Page </w:t>
    </w:r>
    <w:r>
      <w:rPr>
        <w:rFonts w:ascii="Book Antiqua" w:hAnsi="Book Antiqua"/>
        <w:color w:val="000000"/>
      </w:rPr>
      <w:fldChar w:fldCharType="begin"/>
    </w:r>
    <w:r>
      <w:rPr>
        <w:rFonts w:ascii="Book Antiqua" w:hAnsi="Book Antiqua"/>
        <w:color w:val="000000"/>
      </w:rPr>
      <w:instrText xml:space="preserve">PAGE  </w:instrText>
    </w:r>
    <w:r>
      <w:rPr>
        <w:rFonts w:ascii="Book Antiqua" w:hAnsi="Book Antiqua"/>
        <w:color w:val="000000"/>
      </w:rPr>
      <w:fldChar w:fldCharType="separate"/>
    </w:r>
    <w:r>
      <w:rPr>
        <w:rFonts w:ascii="Book Antiqua" w:hAnsi="Book Antiqua"/>
        <w:noProof/>
        <w:color w:val="000000"/>
      </w:rPr>
      <w:t>8</w:t>
    </w:r>
    <w:r>
      <w:rPr>
        <w:rFonts w:ascii="Book Antiqua" w:hAnsi="Book Antiqua"/>
        <w:color w:val="000000"/>
      </w:rPr>
      <w:fldChar w:fldCharType="end"/>
    </w:r>
    <w:r>
      <w:rPr>
        <w:rFonts w:ascii="Book Antiqua" w:hAnsi="Book Antiqua"/>
        <w:color w:val="00000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4465D" w14:textId="77777777" w:rsidR="00601315" w:rsidRDefault="00601315">
    <w:pPr>
      <w:tabs>
        <w:tab w:val="left" w:pos="-1080"/>
        <w:tab w:val="left" w:pos="-72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tLeast"/>
      <w:jc w:val="center"/>
      <w:rPr>
        <w:color w:val="000000"/>
        <w:sz w:val="24"/>
      </w:rPr>
    </w:pPr>
    <w:r>
      <w:rPr>
        <w:rFonts w:ascii="Book Antiqua" w:hAnsi="Book Antiqua"/>
        <w:color w:val="000000"/>
      </w:rPr>
      <w:t xml:space="preserve">Page </w:t>
    </w:r>
    <w:r>
      <w:rPr>
        <w:rFonts w:ascii="Book Antiqua" w:hAnsi="Book Antiqua"/>
        <w:color w:val="000000"/>
      </w:rPr>
      <w:fldChar w:fldCharType="begin"/>
    </w:r>
    <w:r>
      <w:rPr>
        <w:rFonts w:ascii="Book Antiqua" w:hAnsi="Book Antiqua"/>
        <w:color w:val="000000"/>
      </w:rPr>
      <w:instrText xml:space="preserve">PAGE  </w:instrText>
    </w:r>
    <w:r>
      <w:rPr>
        <w:rFonts w:ascii="Book Antiqua" w:hAnsi="Book Antiqua"/>
        <w:color w:val="000000"/>
      </w:rPr>
      <w:fldChar w:fldCharType="separate"/>
    </w:r>
    <w:r w:rsidR="00E673E8">
      <w:rPr>
        <w:rFonts w:ascii="Book Antiqua" w:hAnsi="Book Antiqua"/>
        <w:noProof/>
        <w:color w:val="000000"/>
      </w:rPr>
      <w:t>15</w:t>
    </w:r>
    <w:r>
      <w:rPr>
        <w:rFonts w:ascii="Book Antiqua" w:hAnsi="Book Antiqua"/>
        <w:color w:val="000000"/>
      </w:rPr>
      <w:fldChar w:fldCharType="end"/>
    </w:r>
    <w:r>
      <w:rPr>
        <w:rFonts w:ascii="Book Antiqua" w:hAnsi="Book Antiqua"/>
        <w:color w:val="000000"/>
      </w:rPr>
      <w:t xml:space="preserve"> of </w:t>
    </w:r>
    <w:r>
      <w:rPr>
        <w:rStyle w:val="PageNumber"/>
      </w:rPr>
      <w:fldChar w:fldCharType="begin"/>
    </w:r>
    <w:r>
      <w:rPr>
        <w:rStyle w:val="PageNumber"/>
      </w:rPr>
      <w:instrText xml:space="preserve"> NUMPAGES </w:instrText>
    </w:r>
    <w:r>
      <w:rPr>
        <w:rStyle w:val="PageNumber"/>
      </w:rPr>
      <w:fldChar w:fldCharType="separate"/>
    </w:r>
    <w:r w:rsidR="00E673E8">
      <w:rPr>
        <w:rStyle w:val="PageNumber"/>
        <w:noProof/>
      </w:rPr>
      <w:t>37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4A089C" w14:textId="77777777" w:rsidR="00935AD0" w:rsidRDefault="00935AD0">
      <w:r>
        <w:separator/>
      </w:r>
    </w:p>
  </w:footnote>
  <w:footnote w:type="continuationSeparator" w:id="0">
    <w:p w14:paraId="3CB72FB8" w14:textId="77777777" w:rsidR="00935AD0" w:rsidRDefault="00935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46BB7" w14:textId="77777777" w:rsidR="00601315" w:rsidRDefault="00601315">
    <w:pPr>
      <w:tabs>
        <w:tab w:val="left" w:pos="-1268"/>
        <w:tab w:val="left" w:pos="-72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tLeast"/>
      <w:rPr>
        <w:rFonts w:ascii="Book Antiqua" w:hAnsi="Book Antiqua"/>
        <w:color w:val="000000"/>
      </w:rPr>
    </w:pPr>
    <w:r>
      <w:rPr>
        <w:rFonts w:ascii="Book Antiqua" w:hAnsi="Book Antiqua"/>
        <w:color w:val="000000"/>
      </w:rPr>
      <w:t>R.P.C.N.S.</w:t>
    </w:r>
    <w:r>
      <w:rPr>
        <w:rFonts w:ascii="Book Antiqua" w:hAnsi="Book Antiqua"/>
        <w:color w:val="000000"/>
      </w:rPr>
      <w:tab/>
      <w:t>Policy Manual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BB3C7" w14:textId="383ECF67" w:rsidR="00601315" w:rsidRDefault="00601315">
    <w:pPr>
      <w:tabs>
        <w:tab w:val="left" w:pos="-1268"/>
        <w:tab w:val="left" w:pos="-72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tLeast"/>
      <w:rPr>
        <w:rFonts w:ascii="Book Antiqua" w:hAnsi="Book Antiqua"/>
        <w:color w:val="000000"/>
      </w:rPr>
    </w:pPr>
    <w:r>
      <w:rPr>
        <w:rFonts w:ascii="Book Antiqua" w:hAnsi="Book Antiqua"/>
        <w:color w:val="000000"/>
      </w:rPr>
      <w:t>R.P.C.N.S. Policy Manual                                                                                                               July 202</w:t>
    </w:r>
    <w:r w:rsidR="004B6B5D">
      <w:rPr>
        <w:rFonts w:ascii="Book Antiqua" w:hAnsi="Book Antiqua"/>
        <w:color w:val="000000"/>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A1B12"/>
    <w:multiLevelType w:val="hybridMultilevel"/>
    <w:tmpl w:val="7488EA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3372FA"/>
    <w:multiLevelType w:val="hybridMultilevel"/>
    <w:tmpl w:val="5C4891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850293"/>
    <w:multiLevelType w:val="hybridMultilevel"/>
    <w:tmpl w:val="A7D8A6FC"/>
    <w:lvl w:ilvl="0" w:tplc="EB76C6FE">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B101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F1F47DB"/>
    <w:multiLevelType w:val="hybridMultilevel"/>
    <w:tmpl w:val="A9B2B42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2032069"/>
    <w:multiLevelType w:val="multilevel"/>
    <w:tmpl w:val="45EAA1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2F62518"/>
    <w:multiLevelType w:val="hybridMultilevel"/>
    <w:tmpl w:val="997CC2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1432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AB0195E"/>
    <w:multiLevelType w:val="hybridMultilevel"/>
    <w:tmpl w:val="9E84B326"/>
    <w:lvl w:ilvl="0" w:tplc="A65E17A0">
      <w:start w:val="2"/>
      <w:numFmt w:val="lowerLetter"/>
      <w:lvlText w:val="%1."/>
      <w:lvlJc w:val="left"/>
      <w:pPr>
        <w:tabs>
          <w:tab w:val="num" w:pos="936"/>
        </w:tabs>
        <w:ind w:left="936" w:hanging="360"/>
      </w:pPr>
      <w:rPr>
        <w:rFonts w:hint="default"/>
      </w:rPr>
    </w:lvl>
    <w:lvl w:ilvl="1" w:tplc="04090019" w:tentative="1">
      <w:start w:val="1"/>
      <w:numFmt w:val="lowerLetter"/>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9" w15:restartNumberingAfterBreak="0">
    <w:nsid w:val="1DE1668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5A5C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4A762DD"/>
    <w:multiLevelType w:val="hybridMultilevel"/>
    <w:tmpl w:val="08B8EBB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4BD114D"/>
    <w:multiLevelType w:val="multilevel"/>
    <w:tmpl w:val="B98CA3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8992C41"/>
    <w:multiLevelType w:val="multilevel"/>
    <w:tmpl w:val="DBF872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03068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0573DB2"/>
    <w:multiLevelType w:val="hybridMultilevel"/>
    <w:tmpl w:val="17EAD83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2DE208A"/>
    <w:multiLevelType w:val="hybridMultilevel"/>
    <w:tmpl w:val="1512AD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8DD475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9872D1C"/>
    <w:multiLevelType w:val="multilevel"/>
    <w:tmpl w:val="A2B6BC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B8A5F6E"/>
    <w:multiLevelType w:val="hybridMultilevel"/>
    <w:tmpl w:val="64907CD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E92CAD"/>
    <w:multiLevelType w:val="multilevel"/>
    <w:tmpl w:val="254894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ED64A4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D2373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3E65536"/>
    <w:multiLevelType w:val="hybridMultilevel"/>
    <w:tmpl w:val="64021B08"/>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5502C17"/>
    <w:multiLevelType w:val="hybridMultilevel"/>
    <w:tmpl w:val="8B163BC2"/>
    <w:lvl w:ilvl="0" w:tplc="04090005">
      <w:start w:val="1"/>
      <w:numFmt w:val="bullet"/>
      <w:lvlText w:val=""/>
      <w:lvlJc w:val="left"/>
      <w:pPr>
        <w:ind w:left="2520" w:hanging="360"/>
      </w:pPr>
      <w:rPr>
        <w:rFonts w:ascii="Wingdings" w:hAnsi="Wingdings" w:hint="default"/>
      </w:rPr>
    </w:lvl>
    <w:lvl w:ilvl="1" w:tplc="04090005">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15:restartNumberingAfterBreak="0">
    <w:nsid w:val="566477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857541B"/>
    <w:multiLevelType w:val="hybridMultilevel"/>
    <w:tmpl w:val="D970386A"/>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7" w15:restartNumberingAfterBreak="0">
    <w:nsid w:val="5AA420E4"/>
    <w:multiLevelType w:val="hybridMultilevel"/>
    <w:tmpl w:val="F0FE09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DE600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DFF44D5"/>
    <w:multiLevelType w:val="hybridMultilevel"/>
    <w:tmpl w:val="A25C35A4"/>
    <w:lvl w:ilvl="0" w:tplc="785ABB02">
      <w:start w:val="5"/>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08803DF"/>
    <w:multiLevelType w:val="multilevel"/>
    <w:tmpl w:val="5E36AD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16645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4916D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6CF51C8"/>
    <w:multiLevelType w:val="hybridMultilevel"/>
    <w:tmpl w:val="37B0ACEC"/>
    <w:lvl w:ilvl="0" w:tplc="4B6AA9C0">
      <w:start w:val="1"/>
      <w:numFmt w:val="decimal"/>
      <w:lvlText w:val="%1."/>
      <w:lvlJc w:val="left"/>
      <w:pPr>
        <w:tabs>
          <w:tab w:val="num" w:pos="2160"/>
        </w:tabs>
        <w:ind w:left="2160" w:hanging="720"/>
      </w:pPr>
      <w:rPr>
        <w:rFonts w:hint="default"/>
      </w:rPr>
    </w:lvl>
    <w:lvl w:ilvl="1" w:tplc="6F6E3F60">
      <w:start w:val="2"/>
      <w:numFmt w:val="lowerLetter"/>
      <w:lvlText w:val="%2."/>
      <w:lvlJc w:val="left"/>
      <w:pPr>
        <w:tabs>
          <w:tab w:val="num" w:pos="1440"/>
        </w:tabs>
        <w:ind w:left="1440" w:hanging="720"/>
      </w:pPr>
      <w:rPr>
        <w:rFonts w:hint="default"/>
      </w:rPr>
    </w:lvl>
    <w:lvl w:ilvl="2" w:tplc="A40CE3BC">
      <w:start w:val="1"/>
      <w:numFmt w:val="decimal"/>
      <w:lvlText w:val="%3."/>
      <w:lvlJc w:val="left"/>
      <w:pPr>
        <w:tabs>
          <w:tab w:val="num" w:pos="2160"/>
        </w:tabs>
        <w:ind w:left="216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75278F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DC84DE1"/>
    <w:multiLevelType w:val="hybridMultilevel"/>
    <w:tmpl w:val="98905242"/>
    <w:lvl w:ilvl="0" w:tplc="E18079DA">
      <w:start w:val="3"/>
      <w:numFmt w:val="lowerLetter"/>
      <w:lvlText w:val="%1."/>
      <w:lvlJc w:val="left"/>
      <w:pPr>
        <w:tabs>
          <w:tab w:val="num" w:pos="936"/>
        </w:tabs>
        <w:ind w:left="936" w:hanging="360"/>
      </w:pPr>
      <w:rPr>
        <w:rFonts w:hint="default"/>
      </w:rPr>
    </w:lvl>
    <w:lvl w:ilvl="1" w:tplc="2DD26022">
      <w:start w:val="1"/>
      <w:numFmt w:val="decimal"/>
      <w:lvlText w:val="(%2)"/>
      <w:lvlJc w:val="left"/>
      <w:pPr>
        <w:tabs>
          <w:tab w:val="num" w:pos="1806"/>
        </w:tabs>
        <w:ind w:left="1806" w:hanging="510"/>
      </w:pPr>
      <w:rPr>
        <w:rFonts w:hint="default"/>
      </w:r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36" w15:restartNumberingAfterBreak="0">
    <w:nsid w:val="73FB45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8326A55"/>
    <w:multiLevelType w:val="hybridMultilevel"/>
    <w:tmpl w:val="3CEA6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F94888"/>
    <w:multiLevelType w:val="hybridMultilevel"/>
    <w:tmpl w:val="9FEA6F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9697EE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9E47B13"/>
    <w:multiLevelType w:val="multilevel"/>
    <w:tmpl w:val="C366B8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AAE28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EB40B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FD30F6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320618166">
    <w:abstractNumId w:val="17"/>
  </w:num>
  <w:num w:numId="2" w16cid:durableId="798694057">
    <w:abstractNumId w:val="21"/>
  </w:num>
  <w:num w:numId="3" w16cid:durableId="2131896678">
    <w:abstractNumId w:val="32"/>
  </w:num>
  <w:num w:numId="4" w16cid:durableId="19402048">
    <w:abstractNumId w:val="43"/>
  </w:num>
  <w:num w:numId="5" w16cid:durableId="185601757">
    <w:abstractNumId w:val="25"/>
  </w:num>
  <w:num w:numId="6" w16cid:durableId="1074622957">
    <w:abstractNumId w:val="22"/>
  </w:num>
  <w:num w:numId="7" w16cid:durableId="1476601405">
    <w:abstractNumId w:val="31"/>
  </w:num>
  <w:num w:numId="8" w16cid:durableId="527135789">
    <w:abstractNumId w:val="36"/>
  </w:num>
  <w:num w:numId="9" w16cid:durableId="692340185">
    <w:abstractNumId w:val="9"/>
  </w:num>
  <w:num w:numId="10" w16cid:durableId="156772539">
    <w:abstractNumId w:val="34"/>
  </w:num>
  <w:num w:numId="11" w16cid:durableId="394014623">
    <w:abstractNumId w:val="7"/>
  </w:num>
  <w:num w:numId="12" w16cid:durableId="1742675092">
    <w:abstractNumId w:val="39"/>
  </w:num>
  <w:num w:numId="13" w16cid:durableId="703403275">
    <w:abstractNumId w:val="28"/>
  </w:num>
  <w:num w:numId="14" w16cid:durableId="1310749929">
    <w:abstractNumId w:val="42"/>
  </w:num>
  <w:num w:numId="15" w16cid:durableId="830484471">
    <w:abstractNumId w:val="14"/>
  </w:num>
  <w:num w:numId="16" w16cid:durableId="1659533195">
    <w:abstractNumId w:val="41"/>
  </w:num>
  <w:num w:numId="17" w16cid:durableId="1309673004">
    <w:abstractNumId w:val="3"/>
  </w:num>
  <w:num w:numId="18" w16cid:durableId="986855879">
    <w:abstractNumId w:val="10"/>
  </w:num>
  <w:num w:numId="19" w16cid:durableId="1638677941">
    <w:abstractNumId w:val="1"/>
  </w:num>
  <w:num w:numId="20" w16cid:durableId="1964454276">
    <w:abstractNumId w:val="0"/>
  </w:num>
  <w:num w:numId="21" w16cid:durableId="1343512228">
    <w:abstractNumId w:val="6"/>
  </w:num>
  <w:num w:numId="22" w16cid:durableId="630134793">
    <w:abstractNumId w:val="23"/>
  </w:num>
  <w:num w:numId="23" w16cid:durableId="1173253129">
    <w:abstractNumId w:val="26"/>
  </w:num>
  <w:num w:numId="24" w16cid:durableId="1217549996">
    <w:abstractNumId w:val="16"/>
  </w:num>
  <w:num w:numId="25" w16cid:durableId="1631473981">
    <w:abstractNumId w:val="4"/>
  </w:num>
  <w:num w:numId="26" w16cid:durableId="1040934903">
    <w:abstractNumId w:val="8"/>
  </w:num>
  <w:num w:numId="27" w16cid:durableId="689258318">
    <w:abstractNumId w:val="35"/>
  </w:num>
  <w:num w:numId="28" w16cid:durableId="1727414266">
    <w:abstractNumId w:val="19"/>
  </w:num>
  <w:num w:numId="29" w16cid:durableId="1343969040">
    <w:abstractNumId w:val="27"/>
  </w:num>
  <w:num w:numId="30" w16cid:durableId="1267663663">
    <w:abstractNumId w:val="2"/>
  </w:num>
  <w:num w:numId="31" w16cid:durableId="612327691">
    <w:abstractNumId w:val="29"/>
  </w:num>
  <w:num w:numId="32" w16cid:durableId="26176156">
    <w:abstractNumId w:val="33"/>
  </w:num>
  <w:num w:numId="33" w16cid:durableId="339311203">
    <w:abstractNumId w:val="11"/>
  </w:num>
  <w:num w:numId="34" w16cid:durableId="1706637947">
    <w:abstractNumId w:val="38"/>
  </w:num>
  <w:num w:numId="35" w16cid:durableId="2092922007">
    <w:abstractNumId w:val="24"/>
  </w:num>
  <w:num w:numId="36" w16cid:durableId="1215124039">
    <w:abstractNumId w:val="15"/>
  </w:num>
  <w:num w:numId="37" w16cid:durableId="129833000">
    <w:abstractNumId w:val="37"/>
  </w:num>
  <w:num w:numId="38" w16cid:durableId="101919947">
    <w:abstractNumId w:val="40"/>
  </w:num>
  <w:num w:numId="39" w16cid:durableId="1489860614">
    <w:abstractNumId w:val="30"/>
  </w:num>
  <w:num w:numId="40" w16cid:durableId="78409024">
    <w:abstractNumId w:val="20"/>
  </w:num>
  <w:num w:numId="41" w16cid:durableId="870803433">
    <w:abstractNumId w:val="5"/>
  </w:num>
  <w:num w:numId="42" w16cid:durableId="1960409860">
    <w:abstractNumId w:val="13"/>
  </w:num>
  <w:num w:numId="43" w16cid:durableId="1395813462">
    <w:abstractNumId w:val="18"/>
  </w:num>
  <w:num w:numId="44" w16cid:durableId="594899031">
    <w:abstractNumId w:val="12"/>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elissa">
    <w15:presenceInfo w15:providerId="None" w15:userId="Melis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11A"/>
    <w:rsid w:val="00002F37"/>
    <w:rsid w:val="00016A68"/>
    <w:rsid w:val="00016E90"/>
    <w:rsid w:val="00024615"/>
    <w:rsid w:val="0006128B"/>
    <w:rsid w:val="00061B47"/>
    <w:rsid w:val="00071DEA"/>
    <w:rsid w:val="000A094F"/>
    <w:rsid w:val="000A523A"/>
    <w:rsid w:val="000B0E87"/>
    <w:rsid w:val="000B1FEB"/>
    <w:rsid w:val="000C1E5D"/>
    <w:rsid w:val="000D3249"/>
    <w:rsid w:val="000E2E26"/>
    <w:rsid w:val="000F7466"/>
    <w:rsid w:val="000F7569"/>
    <w:rsid w:val="001161A5"/>
    <w:rsid w:val="001202EA"/>
    <w:rsid w:val="00125F97"/>
    <w:rsid w:val="001336BA"/>
    <w:rsid w:val="00157527"/>
    <w:rsid w:val="00162EF4"/>
    <w:rsid w:val="001955A3"/>
    <w:rsid w:val="001A1B3C"/>
    <w:rsid w:val="001A7F64"/>
    <w:rsid w:val="001B219F"/>
    <w:rsid w:val="001C101D"/>
    <w:rsid w:val="001C384F"/>
    <w:rsid w:val="001D49A3"/>
    <w:rsid w:val="00202506"/>
    <w:rsid w:val="00217815"/>
    <w:rsid w:val="002235CD"/>
    <w:rsid w:val="00231180"/>
    <w:rsid w:val="002475EE"/>
    <w:rsid w:val="00274D82"/>
    <w:rsid w:val="002768FC"/>
    <w:rsid w:val="002940C4"/>
    <w:rsid w:val="002B3E42"/>
    <w:rsid w:val="002C016E"/>
    <w:rsid w:val="002C23FE"/>
    <w:rsid w:val="002C29A7"/>
    <w:rsid w:val="002C7270"/>
    <w:rsid w:val="002D5A50"/>
    <w:rsid w:val="002E614B"/>
    <w:rsid w:val="002F5CEE"/>
    <w:rsid w:val="003151FA"/>
    <w:rsid w:val="00316E60"/>
    <w:rsid w:val="003273B0"/>
    <w:rsid w:val="00330C6F"/>
    <w:rsid w:val="00336C18"/>
    <w:rsid w:val="00350450"/>
    <w:rsid w:val="00352D33"/>
    <w:rsid w:val="003534A3"/>
    <w:rsid w:val="00365EFB"/>
    <w:rsid w:val="003666AA"/>
    <w:rsid w:val="00371EE7"/>
    <w:rsid w:val="003924CB"/>
    <w:rsid w:val="00393CE0"/>
    <w:rsid w:val="0039536C"/>
    <w:rsid w:val="003C74E3"/>
    <w:rsid w:val="003E4BA6"/>
    <w:rsid w:val="003F3B82"/>
    <w:rsid w:val="003F4955"/>
    <w:rsid w:val="004239D0"/>
    <w:rsid w:val="00433A78"/>
    <w:rsid w:val="004418FA"/>
    <w:rsid w:val="00454A54"/>
    <w:rsid w:val="00454F39"/>
    <w:rsid w:val="00460F39"/>
    <w:rsid w:val="004628BD"/>
    <w:rsid w:val="0046626A"/>
    <w:rsid w:val="004821A5"/>
    <w:rsid w:val="004859CF"/>
    <w:rsid w:val="004922EC"/>
    <w:rsid w:val="00494052"/>
    <w:rsid w:val="004957A2"/>
    <w:rsid w:val="004A3867"/>
    <w:rsid w:val="004B1BE5"/>
    <w:rsid w:val="004B6B5D"/>
    <w:rsid w:val="004D07A7"/>
    <w:rsid w:val="004D7642"/>
    <w:rsid w:val="004E01A1"/>
    <w:rsid w:val="004E59D5"/>
    <w:rsid w:val="004E762E"/>
    <w:rsid w:val="004F0A30"/>
    <w:rsid w:val="004F7224"/>
    <w:rsid w:val="00500C17"/>
    <w:rsid w:val="00504F8A"/>
    <w:rsid w:val="00505DC1"/>
    <w:rsid w:val="0050659A"/>
    <w:rsid w:val="00513576"/>
    <w:rsid w:val="00514AAB"/>
    <w:rsid w:val="00515CD3"/>
    <w:rsid w:val="00516D96"/>
    <w:rsid w:val="00517984"/>
    <w:rsid w:val="0052568E"/>
    <w:rsid w:val="005373C2"/>
    <w:rsid w:val="00537427"/>
    <w:rsid w:val="00544C62"/>
    <w:rsid w:val="0055449F"/>
    <w:rsid w:val="005576E8"/>
    <w:rsid w:val="00566A6D"/>
    <w:rsid w:val="00580BE6"/>
    <w:rsid w:val="00584C99"/>
    <w:rsid w:val="00585754"/>
    <w:rsid w:val="005876EB"/>
    <w:rsid w:val="005A216F"/>
    <w:rsid w:val="005B2394"/>
    <w:rsid w:val="005B75CA"/>
    <w:rsid w:val="005E62B7"/>
    <w:rsid w:val="005E6957"/>
    <w:rsid w:val="005F239A"/>
    <w:rsid w:val="005F6C20"/>
    <w:rsid w:val="005F7AD2"/>
    <w:rsid w:val="00601315"/>
    <w:rsid w:val="00624DD1"/>
    <w:rsid w:val="00633A1E"/>
    <w:rsid w:val="00634383"/>
    <w:rsid w:val="00656895"/>
    <w:rsid w:val="00660E0C"/>
    <w:rsid w:val="00664641"/>
    <w:rsid w:val="006731A4"/>
    <w:rsid w:val="00675006"/>
    <w:rsid w:val="00684E5B"/>
    <w:rsid w:val="006A663C"/>
    <w:rsid w:val="006B50C9"/>
    <w:rsid w:val="006C6A24"/>
    <w:rsid w:val="006F2710"/>
    <w:rsid w:val="006F3C31"/>
    <w:rsid w:val="0070299B"/>
    <w:rsid w:val="00702A9E"/>
    <w:rsid w:val="007050A4"/>
    <w:rsid w:val="00710FCB"/>
    <w:rsid w:val="00735D3A"/>
    <w:rsid w:val="00753D6F"/>
    <w:rsid w:val="00763223"/>
    <w:rsid w:val="00763AEE"/>
    <w:rsid w:val="00773EAD"/>
    <w:rsid w:val="00787F86"/>
    <w:rsid w:val="00796C20"/>
    <w:rsid w:val="007A509F"/>
    <w:rsid w:val="007A7079"/>
    <w:rsid w:val="007A71E0"/>
    <w:rsid w:val="007B6DD5"/>
    <w:rsid w:val="007D32D6"/>
    <w:rsid w:val="007D6272"/>
    <w:rsid w:val="007E4545"/>
    <w:rsid w:val="007E50B0"/>
    <w:rsid w:val="007F5CE8"/>
    <w:rsid w:val="007F6D9B"/>
    <w:rsid w:val="007F79E7"/>
    <w:rsid w:val="0084011A"/>
    <w:rsid w:val="00841DC4"/>
    <w:rsid w:val="00883475"/>
    <w:rsid w:val="008856A7"/>
    <w:rsid w:val="00885944"/>
    <w:rsid w:val="008A17E8"/>
    <w:rsid w:val="008A260F"/>
    <w:rsid w:val="008B3F74"/>
    <w:rsid w:val="008B5A87"/>
    <w:rsid w:val="008B6584"/>
    <w:rsid w:val="008F05E3"/>
    <w:rsid w:val="00935AD0"/>
    <w:rsid w:val="00952DFC"/>
    <w:rsid w:val="009656A6"/>
    <w:rsid w:val="00971C8E"/>
    <w:rsid w:val="009764AA"/>
    <w:rsid w:val="0098174A"/>
    <w:rsid w:val="0098278F"/>
    <w:rsid w:val="009831F5"/>
    <w:rsid w:val="0098570B"/>
    <w:rsid w:val="009A15C5"/>
    <w:rsid w:val="009A3BC6"/>
    <w:rsid w:val="009B3BA9"/>
    <w:rsid w:val="009C2DE7"/>
    <w:rsid w:val="009C6C6C"/>
    <w:rsid w:val="009E2D0C"/>
    <w:rsid w:val="009E40A6"/>
    <w:rsid w:val="009E4573"/>
    <w:rsid w:val="009F25D0"/>
    <w:rsid w:val="009F3AFA"/>
    <w:rsid w:val="009F55D8"/>
    <w:rsid w:val="00A219AE"/>
    <w:rsid w:val="00A244FC"/>
    <w:rsid w:val="00A255F6"/>
    <w:rsid w:val="00A30B5A"/>
    <w:rsid w:val="00A4660D"/>
    <w:rsid w:val="00A53791"/>
    <w:rsid w:val="00A54426"/>
    <w:rsid w:val="00A63100"/>
    <w:rsid w:val="00A644A3"/>
    <w:rsid w:val="00A74E2F"/>
    <w:rsid w:val="00A90123"/>
    <w:rsid w:val="00A90A79"/>
    <w:rsid w:val="00A93DB1"/>
    <w:rsid w:val="00A96069"/>
    <w:rsid w:val="00AA70E5"/>
    <w:rsid w:val="00AA71F0"/>
    <w:rsid w:val="00AB10B2"/>
    <w:rsid w:val="00AD02F9"/>
    <w:rsid w:val="00AD6D83"/>
    <w:rsid w:val="00AF1761"/>
    <w:rsid w:val="00AF2C36"/>
    <w:rsid w:val="00AF5CE3"/>
    <w:rsid w:val="00B13FA9"/>
    <w:rsid w:val="00B25E57"/>
    <w:rsid w:val="00B334EB"/>
    <w:rsid w:val="00B44552"/>
    <w:rsid w:val="00B52B82"/>
    <w:rsid w:val="00B6678B"/>
    <w:rsid w:val="00B839C5"/>
    <w:rsid w:val="00B971EC"/>
    <w:rsid w:val="00BA054C"/>
    <w:rsid w:val="00BB5BA4"/>
    <w:rsid w:val="00BC2B1E"/>
    <w:rsid w:val="00BE2587"/>
    <w:rsid w:val="00C056BA"/>
    <w:rsid w:val="00C12F91"/>
    <w:rsid w:val="00C301AD"/>
    <w:rsid w:val="00C302EA"/>
    <w:rsid w:val="00C30558"/>
    <w:rsid w:val="00C30EF8"/>
    <w:rsid w:val="00C57019"/>
    <w:rsid w:val="00C631BA"/>
    <w:rsid w:val="00C7551B"/>
    <w:rsid w:val="00C76534"/>
    <w:rsid w:val="00CB4823"/>
    <w:rsid w:val="00CB4900"/>
    <w:rsid w:val="00CC4DD1"/>
    <w:rsid w:val="00CC7814"/>
    <w:rsid w:val="00CD1333"/>
    <w:rsid w:val="00CD59A8"/>
    <w:rsid w:val="00CD69A8"/>
    <w:rsid w:val="00CE1F75"/>
    <w:rsid w:val="00D05538"/>
    <w:rsid w:val="00D23C8B"/>
    <w:rsid w:val="00D27C21"/>
    <w:rsid w:val="00D30D43"/>
    <w:rsid w:val="00D30EFD"/>
    <w:rsid w:val="00D3189C"/>
    <w:rsid w:val="00D31CAA"/>
    <w:rsid w:val="00D33571"/>
    <w:rsid w:val="00D41D50"/>
    <w:rsid w:val="00D44835"/>
    <w:rsid w:val="00D55978"/>
    <w:rsid w:val="00D87677"/>
    <w:rsid w:val="00D91B75"/>
    <w:rsid w:val="00DA146A"/>
    <w:rsid w:val="00DB0622"/>
    <w:rsid w:val="00DB3CC0"/>
    <w:rsid w:val="00DB5487"/>
    <w:rsid w:val="00DD063A"/>
    <w:rsid w:val="00DD6F19"/>
    <w:rsid w:val="00DE09CA"/>
    <w:rsid w:val="00DF3872"/>
    <w:rsid w:val="00DF4F42"/>
    <w:rsid w:val="00E00B22"/>
    <w:rsid w:val="00E0382D"/>
    <w:rsid w:val="00E05FB3"/>
    <w:rsid w:val="00E101AC"/>
    <w:rsid w:val="00E36A11"/>
    <w:rsid w:val="00E4287B"/>
    <w:rsid w:val="00E43CC3"/>
    <w:rsid w:val="00E53968"/>
    <w:rsid w:val="00E547AE"/>
    <w:rsid w:val="00E60DB5"/>
    <w:rsid w:val="00E673E8"/>
    <w:rsid w:val="00E723D4"/>
    <w:rsid w:val="00E96F9F"/>
    <w:rsid w:val="00EB331A"/>
    <w:rsid w:val="00EB6FA0"/>
    <w:rsid w:val="00EC63F9"/>
    <w:rsid w:val="00ED2EFC"/>
    <w:rsid w:val="00EF21B4"/>
    <w:rsid w:val="00F06070"/>
    <w:rsid w:val="00F23E00"/>
    <w:rsid w:val="00F510A1"/>
    <w:rsid w:val="00F51A78"/>
    <w:rsid w:val="00F54C6A"/>
    <w:rsid w:val="00F618A8"/>
    <w:rsid w:val="00F73D50"/>
    <w:rsid w:val="00F9014F"/>
    <w:rsid w:val="00FA3245"/>
    <w:rsid w:val="00FB5098"/>
    <w:rsid w:val="00FB75A7"/>
    <w:rsid w:val="00FC1D7F"/>
    <w:rsid w:val="00FC1EA7"/>
    <w:rsid w:val="00FC7C91"/>
    <w:rsid w:val="00FE0A0F"/>
    <w:rsid w:val="00FE7F0A"/>
    <w:rsid w:val="00FF066E"/>
    <w:rsid w:val="00FF6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18851E"/>
  <w15:chartTrackingRefBased/>
  <w15:docId w15:val="{A2CB4D51-8558-4966-A9C4-15EC5825B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1080"/>
        <w:tab w:val="left" w:pos="-720"/>
        <w:tab w:val="left" w:pos="541"/>
        <w:tab w:val="left" w:pos="1081"/>
        <w:tab w:val="right" w:leader="dot" w:pos="8280"/>
        <w:tab w:val="left" w:leader="dot" w:pos="8640"/>
        <w:tab w:val="left" w:leader="dot" w:pos="9360"/>
        <w:tab w:val="left" w:leader="dot" w:pos="10080"/>
        <w:tab w:val="left" w:leader="dot" w:pos="10800"/>
        <w:tab w:val="left" w:leader="dot" w:pos="11520"/>
        <w:tab w:val="left" w:leader="dot" w:pos="12240"/>
        <w:tab w:val="left" w:leader="dot" w:pos="12960"/>
        <w:tab w:val="left" w:leader="dot" w:pos="13680"/>
        <w:tab w:val="left" w:leader="dot" w:pos="14400"/>
        <w:tab w:val="left" w:leader="dot" w:pos="15120"/>
        <w:tab w:val="left" w:leader="dot" w:pos="15840"/>
        <w:tab w:val="left" w:leader="dot" w:pos="16560"/>
        <w:tab w:val="left" w:leader="dot" w:pos="17280"/>
        <w:tab w:val="left" w:leader="dot" w:pos="18000"/>
        <w:tab w:val="left" w:leader="dot" w:pos="18720"/>
      </w:tabs>
      <w:spacing w:line="240" w:lineRule="atLeast"/>
      <w:ind w:left="540"/>
      <w:outlineLvl w:val="0"/>
    </w:pPr>
    <w:rPr>
      <w:sz w:val="32"/>
    </w:rPr>
  </w:style>
  <w:style w:type="paragraph" w:styleId="Heading2">
    <w:name w:val="heading 2"/>
    <w:basedOn w:val="Normal"/>
    <w:next w:val="Normal"/>
    <w:qFormat/>
    <w:pPr>
      <w:keepNext/>
      <w:tabs>
        <w:tab w:val="left" w:pos="-1080"/>
        <w:tab w:val="left" w:pos="-720"/>
        <w:tab w:val="left" w:pos="541"/>
        <w:tab w:val="left" w:pos="1081"/>
        <w:tab w:val="right" w:leader="dot" w:pos="8280"/>
        <w:tab w:val="left" w:leader="dot" w:pos="8640"/>
        <w:tab w:val="left" w:leader="dot" w:pos="9360"/>
        <w:tab w:val="left" w:leader="dot" w:pos="10080"/>
        <w:tab w:val="left" w:leader="dot" w:pos="10800"/>
        <w:tab w:val="left" w:leader="dot" w:pos="11520"/>
        <w:tab w:val="left" w:leader="dot" w:pos="12240"/>
        <w:tab w:val="left" w:leader="dot" w:pos="12960"/>
        <w:tab w:val="left" w:leader="dot" w:pos="13680"/>
        <w:tab w:val="left" w:leader="dot" w:pos="14400"/>
        <w:tab w:val="left" w:leader="dot" w:pos="15120"/>
        <w:tab w:val="left" w:leader="dot" w:pos="15840"/>
        <w:tab w:val="left" w:leader="dot" w:pos="16560"/>
        <w:tab w:val="left" w:leader="dot" w:pos="17280"/>
        <w:tab w:val="left" w:leader="dot" w:pos="18000"/>
        <w:tab w:val="left" w:leader="dot" w:pos="18720"/>
      </w:tabs>
      <w:spacing w:line="240" w:lineRule="atLeast"/>
      <w:outlineLvl w:val="1"/>
    </w:pPr>
    <w:rPr>
      <w:sz w:val="32"/>
    </w:rPr>
  </w:style>
  <w:style w:type="paragraph" w:styleId="Heading3">
    <w:name w:val="heading 3"/>
    <w:basedOn w:val="Normal"/>
    <w:next w:val="Normal"/>
    <w:qFormat/>
    <w:pPr>
      <w:keepNext/>
      <w:tabs>
        <w:tab w:val="left" w:pos="-1080"/>
        <w:tab w:val="left" w:pos="-720"/>
        <w:tab w:val="left" w:pos="541"/>
        <w:tab w:val="left" w:pos="1081"/>
        <w:tab w:val="right" w:leader="dot" w:pos="8280"/>
        <w:tab w:val="left" w:leader="dot" w:pos="8640"/>
        <w:tab w:val="left" w:leader="dot" w:pos="9360"/>
        <w:tab w:val="left" w:leader="dot" w:pos="10080"/>
        <w:tab w:val="left" w:leader="dot" w:pos="10800"/>
        <w:tab w:val="left" w:leader="dot" w:pos="11520"/>
        <w:tab w:val="left" w:leader="dot" w:pos="12240"/>
        <w:tab w:val="left" w:leader="dot" w:pos="12960"/>
        <w:tab w:val="left" w:leader="dot" w:pos="13680"/>
        <w:tab w:val="left" w:leader="dot" w:pos="14400"/>
        <w:tab w:val="left" w:leader="dot" w:pos="15120"/>
        <w:tab w:val="left" w:leader="dot" w:pos="15840"/>
        <w:tab w:val="left" w:leader="dot" w:pos="16560"/>
        <w:tab w:val="left" w:leader="dot" w:pos="17280"/>
        <w:tab w:val="left" w:leader="dot" w:pos="18000"/>
        <w:tab w:val="left" w:leader="dot" w:pos="18720"/>
      </w:tabs>
      <w:spacing w:line="240" w:lineRule="atLeast"/>
      <w:outlineLvl w:val="2"/>
    </w:pPr>
    <w:rPr>
      <w:sz w:val="22"/>
      <w:u w:val="single"/>
    </w:rPr>
  </w:style>
  <w:style w:type="paragraph" w:styleId="Heading4">
    <w:name w:val="heading 4"/>
    <w:basedOn w:val="Normal"/>
    <w:next w:val="Normal"/>
    <w:qFormat/>
    <w:pPr>
      <w:keepNext/>
      <w:keepLines/>
      <w:jc w:val="both"/>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character" w:customStyle="1" w:styleId="InitialStyle">
    <w:name w:val="InitialStyle"/>
    <w:rPr>
      <w:noProof w:val="0"/>
      <w:color w:val="000000"/>
      <w:sz w:val="20"/>
      <w:lang w:val="en-US"/>
    </w:rPr>
  </w:style>
  <w:style w:type="paragraph" w:customStyle="1" w:styleId="BulletSingl">
    <w:name w:val="_BulletSingl"/>
    <w:pPr>
      <w:spacing w:line="240" w:lineRule="atLeast"/>
      <w:ind w:left="720"/>
    </w:pPr>
    <w:rPr>
      <w:color w:val="000000"/>
    </w:rPr>
  </w:style>
  <w:style w:type="character" w:customStyle="1" w:styleId="Heading">
    <w:name w:val="_Heading"/>
    <w:rPr>
      <w:rFonts w:ascii="Helvetica" w:hAnsi="Helvetica"/>
      <w:noProof w:val="0"/>
      <w:color w:val="000000"/>
      <w:sz w:val="36"/>
      <w:lang w:val="en-US"/>
    </w:rPr>
  </w:style>
  <w:style w:type="paragraph" w:customStyle="1" w:styleId="Subheading">
    <w:name w:val="_Subheading"/>
    <w:pPr>
      <w:spacing w:line="240" w:lineRule="atLeast"/>
    </w:pPr>
    <w:rPr>
      <w:rFonts w:ascii="Helvetica" w:hAnsi="Helvetica"/>
      <w:color w:val="000000"/>
      <w:sz w:val="27"/>
    </w:rPr>
  </w:style>
  <w:style w:type="paragraph" w:customStyle="1" w:styleId="BulletDbl">
    <w:name w:val="_BulletDbl"/>
    <w:pPr>
      <w:spacing w:line="240" w:lineRule="atLeast"/>
      <w:ind w:left="720"/>
    </w:pPr>
    <w:rPr>
      <w:color w:val="000000"/>
    </w:rPr>
  </w:style>
  <w:style w:type="paragraph" w:customStyle="1" w:styleId="a">
    <w:name w:val="#"/>
    <w:pPr>
      <w:spacing w:line="240" w:lineRule="atLeast"/>
      <w:ind w:left="720"/>
    </w:pPr>
    <w:rPr>
      <w:color w:val="000000"/>
    </w:rPr>
  </w:style>
  <w:style w:type="paragraph" w:customStyle="1" w:styleId="a0">
    <w:name w:val="¥"/>
    <w:pPr>
      <w:spacing w:line="240" w:lineRule="atLeast"/>
      <w:ind w:left="720"/>
    </w:pPr>
    <w:rPr>
      <w:color w:val="00000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tabs>
        <w:tab w:val="left" w:pos="-1080"/>
        <w:tab w:val="left" w:pos="-720"/>
        <w:tab w:val="left" w:pos="541"/>
        <w:tab w:val="left" w:pos="1081"/>
        <w:tab w:val="right" w:leader="dot" w:pos="8280"/>
        <w:tab w:val="left" w:leader="dot" w:pos="8640"/>
        <w:tab w:val="left" w:leader="dot" w:pos="9360"/>
        <w:tab w:val="left" w:leader="dot" w:pos="10080"/>
        <w:tab w:val="left" w:leader="dot" w:pos="10800"/>
        <w:tab w:val="left" w:leader="dot" w:pos="11520"/>
        <w:tab w:val="left" w:leader="dot" w:pos="12240"/>
        <w:tab w:val="left" w:leader="dot" w:pos="12960"/>
        <w:tab w:val="left" w:leader="dot" w:pos="13680"/>
        <w:tab w:val="left" w:leader="dot" w:pos="14400"/>
        <w:tab w:val="left" w:leader="dot" w:pos="15120"/>
        <w:tab w:val="left" w:leader="dot" w:pos="15840"/>
        <w:tab w:val="left" w:leader="dot" w:pos="16560"/>
        <w:tab w:val="left" w:leader="dot" w:pos="17280"/>
        <w:tab w:val="left" w:leader="dot" w:pos="18000"/>
        <w:tab w:val="left" w:leader="dot" w:pos="18720"/>
      </w:tabs>
      <w:spacing w:line="240" w:lineRule="atLeast"/>
      <w:ind w:left="540"/>
    </w:pPr>
    <w:rPr>
      <w:rFonts w:ascii="Helvetica" w:hAnsi="Helvetica"/>
      <w:color w:val="000000"/>
      <w:sz w:val="22"/>
    </w:rPr>
  </w:style>
  <w:style w:type="paragraph" w:styleId="BodyTextIndent2">
    <w:name w:val="Body Text Indent 2"/>
    <w:basedOn w:val="Normal"/>
    <w:semiHidden/>
    <w:pPr>
      <w:tabs>
        <w:tab w:val="left" w:pos="-1080"/>
        <w:tab w:val="left" w:pos="-720"/>
        <w:tab w:val="left" w:pos="541"/>
        <w:tab w:val="left" w:pos="1081"/>
        <w:tab w:val="right" w:leader="dot" w:pos="8280"/>
        <w:tab w:val="left" w:leader="dot" w:pos="8640"/>
        <w:tab w:val="left" w:leader="dot" w:pos="9360"/>
        <w:tab w:val="left" w:leader="dot" w:pos="10080"/>
        <w:tab w:val="left" w:leader="dot" w:pos="10800"/>
        <w:tab w:val="left" w:leader="dot" w:pos="11520"/>
        <w:tab w:val="left" w:leader="dot" w:pos="12240"/>
        <w:tab w:val="left" w:leader="dot" w:pos="12960"/>
        <w:tab w:val="left" w:leader="dot" w:pos="13680"/>
        <w:tab w:val="left" w:leader="dot" w:pos="14400"/>
        <w:tab w:val="left" w:leader="dot" w:pos="15120"/>
        <w:tab w:val="left" w:leader="dot" w:pos="15840"/>
        <w:tab w:val="left" w:leader="dot" w:pos="16560"/>
        <w:tab w:val="left" w:leader="dot" w:pos="17280"/>
        <w:tab w:val="left" w:leader="dot" w:pos="18000"/>
        <w:tab w:val="left" w:leader="dot" w:pos="18720"/>
      </w:tabs>
      <w:spacing w:line="240" w:lineRule="atLeast"/>
      <w:ind w:left="540"/>
    </w:pPr>
    <w:rPr>
      <w:sz w:val="22"/>
    </w:rPr>
  </w:style>
  <w:style w:type="paragraph" w:styleId="BodyText">
    <w:name w:val="Body Text"/>
    <w:basedOn w:val="Normal"/>
    <w:link w:val="BodyTextChar"/>
    <w:semiHidden/>
    <w:pPr>
      <w:tabs>
        <w:tab w:val="left" w:pos="-1080"/>
        <w:tab w:val="left" w:pos="-720"/>
        <w:tab w:val="left" w:pos="541"/>
        <w:tab w:val="left" w:pos="1081"/>
        <w:tab w:val="right" w:leader="dot" w:pos="8280"/>
        <w:tab w:val="left" w:leader="dot" w:pos="8640"/>
        <w:tab w:val="left" w:leader="dot" w:pos="9360"/>
        <w:tab w:val="left" w:leader="dot" w:pos="10080"/>
        <w:tab w:val="left" w:leader="dot" w:pos="10800"/>
        <w:tab w:val="left" w:leader="dot" w:pos="11520"/>
        <w:tab w:val="left" w:leader="dot" w:pos="12240"/>
        <w:tab w:val="left" w:leader="dot" w:pos="12960"/>
        <w:tab w:val="left" w:leader="dot" w:pos="13680"/>
        <w:tab w:val="left" w:leader="dot" w:pos="14400"/>
        <w:tab w:val="left" w:leader="dot" w:pos="15120"/>
        <w:tab w:val="left" w:leader="dot" w:pos="15840"/>
        <w:tab w:val="left" w:leader="dot" w:pos="16560"/>
        <w:tab w:val="left" w:leader="dot" w:pos="17280"/>
        <w:tab w:val="left" w:leader="dot" w:pos="18000"/>
        <w:tab w:val="left" w:leader="dot" w:pos="18720"/>
      </w:tabs>
      <w:spacing w:line="240" w:lineRule="atLeast"/>
    </w:pPr>
    <w:rPr>
      <w:sz w:val="22"/>
    </w:rPr>
  </w:style>
  <w:style w:type="character" w:styleId="PageNumber">
    <w:name w:val="page number"/>
    <w:basedOn w:val="DefaultParagraphFont"/>
    <w:semiHidden/>
  </w:style>
  <w:style w:type="paragraph" w:styleId="ListParagraph">
    <w:name w:val="List Paragraph"/>
    <w:basedOn w:val="Normal"/>
    <w:uiPriority w:val="34"/>
    <w:qFormat/>
    <w:rsid w:val="00217815"/>
    <w:pPr>
      <w:spacing w:after="200" w:line="276" w:lineRule="auto"/>
      <w:ind w:left="720"/>
      <w:contextualSpacing/>
      <w:jc w:val="center"/>
    </w:pPr>
    <w:rPr>
      <w:rFonts w:ascii="Calibri" w:eastAsia="Calibri" w:hAnsi="Calibri"/>
      <w:sz w:val="22"/>
      <w:szCs w:val="22"/>
    </w:rPr>
  </w:style>
  <w:style w:type="paragraph" w:customStyle="1" w:styleId="NoSpacing1">
    <w:name w:val="No Spacing1"/>
    <w:uiPriority w:val="1"/>
    <w:qFormat/>
    <w:rsid w:val="002C016E"/>
    <w:rPr>
      <w:rFonts w:ascii="Calibri" w:eastAsia="Calibri" w:hAnsi="Calibri"/>
      <w:sz w:val="22"/>
      <w:szCs w:val="22"/>
    </w:rPr>
  </w:style>
  <w:style w:type="paragraph" w:styleId="BalloonText">
    <w:name w:val="Balloon Text"/>
    <w:basedOn w:val="Normal"/>
    <w:link w:val="BalloonTextChar"/>
    <w:uiPriority w:val="99"/>
    <w:semiHidden/>
    <w:unhideWhenUsed/>
    <w:rsid w:val="00CD1333"/>
    <w:rPr>
      <w:rFonts w:ascii="Segoe UI" w:hAnsi="Segoe UI" w:cs="Segoe UI"/>
      <w:sz w:val="18"/>
      <w:szCs w:val="18"/>
    </w:rPr>
  </w:style>
  <w:style w:type="character" w:customStyle="1" w:styleId="BalloonTextChar">
    <w:name w:val="Balloon Text Char"/>
    <w:link w:val="BalloonText"/>
    <w:uiPriority w:val="99"/>
    <w:semiHidden/>
    <w:rsid w:val="00CD1333"/>
    <w:rPr>
      <w:rFonts w:ascii="Segoe UI" w:hAnsi="Segoe UI" w:cs="Segoe UI"/>
      <w:sz w:val="18"/>
      <w:szCs w:val="18"/>
    </w:rPr>
  </w:style>
  <w:style w:type="table" w:styleId="TableGrid">
    <w:name w:val="Table Grid"/>
    <w:basedOn w:val="TableNormal"/>
    <w:uiPriority w:val="59"/>
    <w:rsid w:val="00585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semiHidden/>
    <w:rsid w:val="00DD063A"/>
    <w:rPr>
      <w:sz w:val="22"/>
    </w:rPr>
  </w:style>
  <w:style w:type="character" w:styleId="CommentReference">
    <w:name w:val="annotation reference"/>
    <w:basedOn w:val="DefaultParagraphFont"/>
    <w:uiPriority w:val="99"/>
    <w:semiHidden/>
    <w:unhideWhenUsed/>
    <w:rsid w:val="009F25D0"/>
    <w:rPr>
      <w:sz w:val="16"/>
      <w:szCs w:val="16"/>
    </w:rPr>
  </w:style>
  <w:style w:type="paragraph" w:styleId="CommentText">
    <w:name w:val="annotation text"/>
    <w:basedOn w:val="Normal"/>
    <w:link w:val="CommentTextChar"/>
    <w:uiPriority w:val="99"/>
    <w:semiHidden/>
    <w:unhideWhenUsed/>
    <w:rsid w:val="009F25D0"/>
  </w:style>
  <w:style w:type="character" w:customStyle="1" w:styleId="CommentTextChar">
    <w:name w:val="Comment Text Char"/>
    <w:basedOn w:val="DefaultParagraphFont"/>
    <w:link w:val="CommentText"/>
    <w:uiPriority w:val="99"/>
    <w:semiHidden/>
    <w:rsid w:val="009F25D0"/>
  </w:style>
  <w:style w:type="paragraph" w:styleId="CommentSubject">
    <w:name w:val="annotation subject"/>
    <w:basedOn w:val="CommentText"/>
    <w:next w:val="CommentText"/>
    <w:link w:val="CommentSubjectChar"/>
    <w:uiPriority w:val="99"/>
    <w:semiHidden/>
    <w:unhideWhenUsed/>
    <w:rsid w:val="009F25D0"/>
    <w:rPr>
      <w:b/>
      <w:bCs/>
    </w:rPr>
  </w:style>
  <w:style w:type="character" w:customStyle="1" w:styleId="CommentSubjectChar">
    <w:name w:val="Comment Subject Char"/>
    <w:basedOn w:val="CommentTextChar"/>
    <w:link w:val="CommentSubject"/>
    <w:uiPriority w:val="99"/>
    <w:semiHidden/>
    <w:rsid w:val="009F25D0"/>
    <w:rPr>
      <w:b/>
      <w:bCs/>
    </w:rPr>
  </w:style>
  <w:style w:type="character" w:styleId="Hyperlink">
    <w:name w:val="Hyperlink"/>
    <w:basedOn w:val="DefaultParagraphFont"/>
    <w:uiPriority w:val="99"/>
    <w:unhideWhenUsed/>
    <w:rsid w:val="009F25D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cdc.gov/coronavirus/2019-ncov/your-health/quarantine-isolation.html" TargetMode="External"/><Relationship Id="rId2" Type="http://schemas.openxmlformats.org/officeDocument/2006/relationships/numbering" Target="numbering.xml"/><Relationship Id="rId16" Type="http://schemas.openxmlformats.org/officeDocument/2006/relationships/hyperlink" Target="https://covid.cdc.gov/covid-data-track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rpcns.org" TargetMode="Externa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810C3-3FEF-4EF6-BCE3-C131C42BA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38</Pages>
  <Words>15786</Words>
  <Characters>89982</Characters>
  <Application>Microsoft Office Word</Application>
  <DocSecurity>0</DocSecurity>
  <Lines>749</Lines>
  <Paragraphs>211</Paragraphs>
  <ScaleCrop>false</ScaleCrop>
  <HeadingPairs>
    <vt:vector size="2" baseType="variant">
      <vt:variant>
        <vt:lpstr>Title</vt:lpstr>
      </vt:variant>
      <vt:variant>
        <vt:i4>1</vt:i4>
      </vt:variant>
    </vt:vector>
  </HeadingPairs>
  <TitlesOfParts>
    <vt:vector size="1" baseType="lpstr">
      <vt:lpstr>RPCNS Policy Manual &amp; Parent Handbook</vt:lpstr>
    </vt:vector>
  </TitlesOfParts>
  <Manager>Director</Manager>
  <Company>Rockville Presbyterian Cooperative Nursery School</Company>
  <LinksUpToDate>false</LinksUpToDate>
  <CharactersWithSpaces>105557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RPCNS Policy Manual &amp; Parent Handbook</dc:title>
  <dc:subject>RPCNS policies &amp; practices</dc:subject>
  <dc:creator>Melissa Mitchell Jordan</dc:creator>
  <cp:keywords/>
  <dc:description/>
  <cp:lastModifiedBy>director@rpcns.org</cp:lastModifiedBy>
  <cp:revision>10</cp:revision>
  <cp:lastPrinted>2022-08-16T20:10:00Z</cp:lastPrinted>
  <dcterms:created xsi:type="dcterms:W3CDTF">2024-04-03T19:19:00Z</dcterms:created>
  <dcterms:modified xsi:type="dcterms:W3CDTF">2024-07-25T19:22:00Z</dcterms:modified>
</cp:coreProperties>
</file>